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72DA" w14:textId="77777777" w:rsidR="00ED7E39" w:rsidRDefault="00ED7E39" w:rsidP="00ED7E39">
      <w:pPr>
        <w:rPr>
          <w:b/>
          <w:u w:val="single"/>
          <w:lang w:val="fr-FR"/>
        </w:rPr>
      </w:pPr>
      <w:r>
        <w:rPr>
          <w:b/>
          <w:u w:val="single"/>
          <w:lang w:val="fr-FR"/>
        </w:rPr>
        <w:t>C</w:t>
      </w:r>
      <w:r w:rsidRPr="00B228BC">
        <w:rPr>
          <w:b/>
          <w:u w:val="single"/>
          <w:lang w:val="fr-FR"/>
        </w:rPr>
        <w:t>onvention de nommage du fichier</w:t>
      </w:r>
    </w:p>
    <w:p w14:paraId="3697F70D" w14:textId="77777777" w:rsidR="00ED7E39" w:rsidRPr="00B228BC" w:rsidRDefault="00ED7E39" w:rsidP="00ED7E39">
      <w:pPr>
        <w:rPr>
          <w:b/>
          <w:u w:val="single"/>
          <w:lang w:val="fr-FR"/>
        </w:rPr>
      </w:pPr>
    </w:p>
    <w:tbl>
      <w:tblPr>
        <w:tblStyle w:val="Grilledutableau"/>
        <w:tblW w:w="7338" w:type="dxa"/>
        <w:tblLook w:val="04A0" w:firstRow="1" w:lastRow="0" w:firstColumn="1" w:lastColumn="0" w:noHBand="0" w:noVBand="1"/>
      </w:tblPr>
      <w:tblGrid>
        <w:gridCol w:w="2830"/>
        <w:gridCol w:w="705"/>
        <w:gridCol w:w="1962"/>
        <w:gridCol w:w="1306"/>
        <w:gridCol w:w="962"/>
      </w:tblGrid>
      <w:tr w:rsidR="00ED7E39" w:rsidRPr="00B228BC" w14:paraId="2E834A6A" w14:textId="77777777" w:rsidTr="00ED7E39">
        <w:trPr>
          <w:trHeight w:val="375"/>
        </w:trPr>
        <w:tc>
          <w:tcPr>
            <w:tcW w:w="2830" w:type="dxa"/>
            <w:hideMark/>
          </w:tcPr>
          <w:p w14:paraId="7EED901A" w14:textId="77777777" w:rsidR="00ED7E39" w:rsidRPr="00B228BC" w:rsidRDefault="00ED7E39" w:rsidP="00F01B6F">
            <w:pPr>
              <w:rPr>
                <w:b/>
              </w:rPr>
            </w:pPr>
            <w:r w:rsidRPr="00B228BC">
              <w:rPr>
                <w:b/>
              </w:rPr>
              <w:t>AD</w:t>
            </w:r>
          </w:p>
        </w:tc>
        <w:tc>
          <w:tcPr>
            <w:tcW w:w="278" w:type="dxa"/>
            <w:hideMark/>
          </w:tcPr>
          <w:p w14:paraId="7ABE223D" w14:textId="77777777" w:rsidR="00ED7E39" w:rsidRPr="00B228BC" w:rsidRDefault="00ED7E39" w:rsidP="00F01B6F">
            <w:pPr>
              <w:rPr>
                <w:b/>
              </w:rPr>
            </w:pPr>
            <w:r w:rsidRPr="00B228BC">
              <w:rPr>
                <w:b/>
              </w:rPr>
              <w:t>RWY</w:t>
            </w:r>
          </w:p>
        </w:tc>
        <w:tc>
          <w:tcPr>
            <w:tcW w:w="1962" w:type="dxa"/>
            <w:hideMark/>
          </w:tcPr>
          <w:p w14:paraId="6B347478" w14:textId="77777777" w:rsidR="00ED7E39" w:rsidRPr="00B228BC" w:rsidRDefault="00ED7E39" w:rsidP="00F01B6F">
            <w:pPr>
              <w:rPr>
                <w:b/>
                <w:lang w:val="fr-FR"/>
              </w:rPr>
            </w:pPr>
            <w:r w:rsidRPr="00B228BC">
              <w:rPr>
                <w:b/>
                <w:lang w:val="fr-FR"/>
              </w:rPr>
              <w:t>Points de fin de SID</w:t>
            </w:r>
          </w:p>
        </w:tc>
        <w:tc>
          <w:tcPr>
            <w:tcW w:w="1306" w:type="dxa"/>
            <w:hideMark/>
          </w:tcPr>
          <w:p w14:paraId="5665189A" w14:textId="77777777" w:rsidR="00ED7E39" w:rsidRPr="00B228BC" w:rsidRDefault="00ED7E39" w:rsidP="00F01B6F">
            <w:pPr>
              <w:rPr>
                <w:b/>
              </w:rPr>
            </w:pPr>
            <w:r w:rsidRPr="00B228BC">
              <w:rPr>
                <w:b/>
              </w:rPr>
              <w:t>Date</w:t>
            </w:r>
          </w:p>
        </w:tc>
        <w:tc>
          <w:tcPr>
            <w:tcW w:w="962" w:type="dxa"/>
            <w:hideMark/>
          </w:tcPr>
          <w:p w14:paraId="7F6DB345" w14:textId="77777777" w:rsidR="00ED7E39" w:rsidRPr="00B228BC" w:rsidRDefault="00ED7E39" w:rsidP="00F01B6F">
            <w:pPr>
              <w:rPr>
                <w:b/>
              </w:rPr>
            </w:pPr>
            <w:r w:rsidRPr="00B228BC">
              <w:rPr>
                <w:b/>
              </w:rPr>
              <w:t>Version</w:t>
            </w:r>
          </w:p>
        </w:tc>
      </w:tr>
      <w:tr w:rsidR="00ED7E39" w:rsidRPr="00B228BC" w14:paraId="18028A47" w14:textId="77777777" w:rsidTr="00ED7E39">
        <w:trPr>
          <w:trHeight w:val="330"/>
        </w:trPr>
        <w:tc>
          <w:tcPr>
            <w:tcW w:w="2830" w:type="dxa"/>
            <w:tcBorders>
              <w:bottom w:val="single" w:sz="4" w:space="0" w:color="auto"/>
            </w:tcBorders>
            <w:noWrap/>
            <w:hideMark/>
          </w:tcPr>
          <w:p w14:paraId="7DCA9128" w14:textId="77777777" w:rsidR="00ED7E39" w:rsidRPr="00B228BC" w:rsidRDefault="00ED7E39" w:rsidP="00F01B6F">
            <w:r w:rsidRPr="00F405F3">
              <w:t>LFXX</w:t>
            </w:r>
          </w:p>
        </w:tc>
        <w:tc>
          <w:tcPr>
            <w:tcW w:w="278" w:type="dxa"/>
            <w:tcBorders>
              <w:bottom w:val="single" w:sz="4" w:space="0" w:color="auto"/>
            </w:tcBorders>
            <w:noWrap/>
            <w:hideMark/>
          </w:tcPr>
          <w:p w14:paraId="5F2FA4C3" w14:textId="77777777" w:rsidR="00ED7E39" w:rsidRPr="00B228BC" w:rsidRDefault="00ED7E39" w:rsidP="00F01B6F">
            <w:r w:rsidRPr="00B228BC">
              <w:t>XX</w:t>
            </w:r>
          </w:p>
        </w:tc>
        <w:tc>
          <w:tcPr>
            <w:tcW w:w="1962" w:type="dxa"/>
            <w:tcBorders>
              <w:bottom w:val="single" w:sz="4" w:space="0" w:color="auto"/>
            </w:tcBorders>
            <w:noWrap/>
            <w:hideMark/>
          </w:tcPr>
          <w:p w14:paraId="41D0C925" w14:textId="77777777" w:rsidR="00ED7E39" w:rsidRPr="00B228BC" w:rsidRDefault="00ED7E39" w:rsidP="00F01B6F">
            <w:r w:rsidRPr="00B228BC">
              <w:t>WP1 WP2</w:t>
            </w:r>
          </w:p>
        </w:tc>
        <w:tc>
          <w:tcPr>
            <w:tcW w:w="1306" w:type="dxa"/>
            <w:tcBorders>
              <w:bottom w:val="single" w:sz="4" w:space="0" w:color="auto"/>
            </w:tcBorders>
            <w:noWrap/>
            <w:hideMark/>
          </w:tcPr>
          <w:p w14:paraId="01C17766" w14:textId="77777777" w:rsidR="00ED7E39" w:rsidRPr="00B228BC" w:rsidRDefault="00ED7E39" w:rsidP="00F01B6F">
            <w:r w:rsidRPr="00B228BC">
              <w:t>AAAAMMJJ</w:t>
            </w:r>
          </w:p>
        </w:tc>
        <w:tc>
          <w:tcPr>
            <w:tcW w:w="962" w:type="dxa"/>
            <w:tcBorders>
              <w:bottom w:val="single" w:sz="4" w:space="0" w:color="auto"/>
            </w:tcBorders>
            <w:noWrap/>
            <w:hideMark/>
          </w:tcPr>
          <w:p w14:paraId="760E2731" w14:textId="77777777" w:rsidR="00ED7E39" w:rsidRPr="00B228BC" w:rsidRDefault="00ED7E39" w:rsidP="00F01B6F">
            <w:r w:rsidRPr="00B228BC">
              <w:t>Vx</w:t>
            </w:r>
          </w:p>
        </w:tc>
      </w:tr>
      <w:tr w:rsidR="00ED7E39" w:rsidRPr="00B228BC" w14:paraId="19679D39" w14:textId="77777777" w:rsidTr="00F01B6F">
        <w:trPr>
          <w:trHeight w:val="66"/>
        </w:trPr>
        <w:tc>
          <w:tcPr>
            <w:tcW w:w="7338" w:type="dxa"/>
            <w:gridSpan w:val="5"/>
            <w:tcBorders>
              <w:left w:val="nil"/>
              <w:right w:val="nil"/>
            </w:tcBorders>
            <w:noWrap/>
            <w:hideMark/>
          </w:tcPr>
          <w:p w14:paraId="347F7992" w14:textId="77777777" w:rsidR="00ED7E39" w:rsidRPr="00B228BC" w:rsidRDefault="00ED7E39" w:rsidP="00F01B6F"/>
        </w:tc>
      </w:tr>
      <w:tr w:rsidR="00ED7E39" w:rsidRPr="006D452C" w14:paraId="23D47082" w14:textId="77777777" w:rsidTr="00ED7E39">
        <w:trPr>
          <w:trHeight w:val="525"/>
        </w:trPr>
        <w:tc>
          <w:tcPr>
            <w:tcW w:w="2830" w:type="dxa"/>
            <w:noWrap/>
            <w:hideMark/>
          </w:tcPr>
          <w:p w14:paraId="37075C9D" w14:textId="77777777" w:rsidR="00ED7E39" w:rsidRPr="00F405F3" w:rsidRDefault="00ED7E39" w:rsidP="00F01B6F">
            <w:pPr>
              <w:rPr>
                <w:lang w:val="fr-FR"/>
              </w:rPr>
            </w:pPr>
            <w:r w:rsidRPr="00F405F3">
              <w:rPr>
                <w:b/>
                <w:lang w:val="fr-FR"/>
              </w:rPr>
              <w:t>Nom du fichier à envoyer au SIA</w:t>
            </w:r>
          </w:p>
        </w:tc>
        <w:tc>
          <w:tcPr>
            <w:tcW w:w="4508" w:type="dxa"/>
            <w:gridSpan w:val="4"/>
            <w:noWrap/>
            <w:hideMark/>
          </w:tcPr>
          <w:p w14:paraId="3078C2C3" w14:textId="77777777" w:rsidR="00ED7E39" w:rsidRPr="00F405F3" w:rsidRDefault="00ED7E39" w:rsidP="00F01B6F">
            <w:pPr>
              <w:rPr>
                <w:lang w:val="fr-FR"/>
              </w:rPr>
            </w:pPr>
            <w:r w:rsidRPr="00F405F3">
              <w:rPr>
                <w:lang w:val="fr-FR"/>
              </w:rPr>
              <w:t xml:space="preserve">AD 2 LFXX DATA SID RWYXX </w:t>
            </w:r>
            <w:r>
              <w:rPr>
                <w:lang w:val="fr-FR"/>
              </w:rPr>
              <w:t>-</w:t>
            </w:r>
            <w:r w:rsidRPr="00F405F3">
              <w:rPr>
                <w:lang w:val="fr-FR"/>
              </w:rPr>
              <w:t>RNAV WP1 WP2 -INSTR AAAAMMJJ Vx.xls</w:t>
            </w:r>
          </w:p>
        </w:tc>
      </w:tr>
      <w:tr w:rsidR="00ED7E39" w:rsidRPr="006D452C" w14:paraId="6A6D82F2" w14:textId="77777777" w:rsidTr="00FD77DB">
        <w:trPr>
          <w:trHeight w:val="322"/>
        </w:trPr>
        <w:tc>
          <w:tcPr>
            <w:tcW w:w="2830" w:type="dxa"/>
            <w:noWrap/>
          </w:tcPr>
          <w:p w14:paraId="019402E3" w14:textId="6DAE3C23" w:rsidR="00ED7E39" w:rsidRPr="00F405F3" w:rsidRDefault="00ED7E39" w:rsidP="00ED7E39">
            <w:pPr>
              <w:rPr>
                <w:b/>
                <w:lang w:val="fr-FR"/>
              </w:rPr>
            </w:pPr>
            <w:r w:rsidRPr="00DC71B7">
              <w:rPr>
                <w:b/>
              </w:rPr>
              <w:t>Version du fichier modèle</w:t>
            </w:r>
          </w:p>
        </w:tc>
        <w:tc>
          <w:tcPr>
            <w:tcW w:w="4508" w:type="dxa"/>
            <w:gridSpan w:val="4"/>
            <w:noWrap/>
          </w:tcPr>
          <w:p w14:paraId="263F6E0C" w14:textId="50460EBD" w:rsidR="00ED7E39" w:rsidRPr="00F405F3" w:rsidRDefault="00ED7E39" w:rsidP="00ED7E39">
            <w:pPr>
              <w:rPr>
                <w:lang w:val="fr-FR"/>
              </w:rPr>
            </w:pPr>
            <w:r w:rsidRPr="00DC71B7">
              <w:t>V5.</w:t>
            </w:r>
            <w:r>
              <w:t>1</w:t>
            </w:r>
          </w:p>
        </w:tc>
      </w:tr>
    </w:tbl>
    <w:p w14:paraId="27ECF183" w14:textId="77777777" w:rsidR="00ED7E39" w:rsidRDefault="00ED7E39" w:rsidP="00ED7E39">
      <w:pPr>
        <w:rPr>
          <w:lang w:val="fr-FR"/>
        </w:rPr>
      </w:pPr>
    </w:p>
    <w:p w14:paraId="47F9F09A" w14:textId="77777777" w:rsidR="00ED7E39" w:rsidRDefault="00ED7E39" w:rsidP="00ED7E39">
      <w:pPr>
        <w:rPr>
          <w:lang w:val="fr-FR"/>
        </w:rPr>
      </w:pPr>
    </w:p>
    <w:p w14:paraId="4A89CE11" w14:textId="77777777" w:rsidR="00AD3387" w:rsidRDefault="00AD3387">
      <w:pPr>
        <w:rPr>
          <w:b/>
          <w:u w:val="single"/>
          <w:lang w:val="fr-FR"/>
        </w:rPr>
      </w:pPr>
    </w:p>
    <w:p w14:paraId="23B32EE8" w14:textId="77777777" w:rsidR="00AD3387" w:rsidRDefault="00AD3387">
      <w:pPr>
        <w:rPr>
          <w:b/>
          <w:u w:val="single"/>
          <w:lang w:val="fr-FR"/>
        </w:rPr>
      </w:pPr>
    </w:p>
    <w:p w14:paraId="2C1B2DC2" w14:textId="77777777" w:rsidR="00B228BC" w:rsidRPr="00B228BC" w:rsidRDefault="00B228BC">
      <w:pPr>
        <w:rPr>
          <w:b/>
          <w:u w:val="single"/>
          <w:lang w:val="fr-FR"/>
        </w:rPr>
      </w:pPr>
      <w:r w:rsidRPr="00B228BC">
        <w:rPr>
          <w:b/>
          <w:u w:val="single"/>
          <w:lang w:val="fr-FR"/>
        </w:rPr>
        <w:t xml:space="preserve">Modèle de </w:t>
      </w:r>
      <w:r>
        <w:rPr>
          <w:b/>
          <w:u w:val="single"/>
          <w:lang w:val="fr-FR"/>
        </w:rPr>
        <w:t xml:space="preserve">tableau pour la </w:t>
      </w:r>
      <w:r w:rsidRPr="00B228BC">
        <w:rPr>
          <w:b/>
          <w:u w:val="single"/>
          <w:lang w:val="fr-FR"/>
        </w:rPr>
        <w:t>description textuelle</w:t>
      </w:r>
      <w:r>
        <w:rPr>
          <w:b/>
          <w:u w:val="single"/>
          <w:lang w:val="fr-FR"/>
        </w:rPr>
        <w:t xml:space="preserve"> des SID</w:t>
      </w:r>
    </w:p>
    <w:p w14:paraId="29B73D26" w14:textId="77777777" w:rsidR="00B228BC" w:rsidRDefault="00B228BC">
      <w:pPr>
        <w:rPr>
          <w:lang w:val="fr-FR"/>
        </w:rPr>
      </w:pPr>
    </w:p>
    <w:tbl>
      <w:tblPr>
        <w:tblW w:w="10490" w:type="dxa"/>
        <w:tblInd w:w="-639" w:type="dxa"/>
        <w:tblCellMar>
          <w:left w:w="70" w:type="dxa"/>
          <w:right w:w="70" w:type="dxa"/>
        </w:tblCellMar>
        <w:tblLook w:val="04A0" w:firstRow="1" w:lastRow="0" w:firstColumn="1" w:lastColumn="0" w:noHBand="0" w:noVBand="1"/>
      </w:tblPr>
      <w:tblGrid>
        <w:gridCol w:w="1418"/>
        <w:gridCol w:w="1134"/>
        <w:gridCol w:w="4678"/>
        <w:gridCol w:w="1134"/>
        <w:gridCol w:w="2126"/>
      </w:tblGrid>
      <w:tr w:rsidR="007E2B4B" w:rsidRPr="007E2B4B" w14:paraId="3D5AB064" w14:textId="77777777" w:rsidTr="004456B8">
        <w:trPr>
          <w:trHeight w:val="378"/>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B431" w14:textId="77777777" w:rsidR="007E2B4B" w:rsidRPr="007E2B4B" w:rsidRDefault="007E2B4B" w:rsidP="004456B8">
            <w:pPr>
              <w:spacing w:before="120" w:after="120"/>
              <w:jc w:val="center"/>
              <w:rPr>
                <w:rFonts w:ascii="Arial Narrow" w:hAnsi="Arial Narrow"/>
                <w:b/>
                <w:bCs/>
                <w:color w:val="000000"/>
                <w:lang w:val="fr-FR"/>
              </w:rPr>
            </w:pPr>
            <w:r w:rsidRPr="007E2B4B">
              <w:rPr>
                <w:rFonts w:ascii="Arial Narrow" w:hAnsi="Arial Narrow"/>
                <w:b/>
                <w:bCs/>
                <w:color w:val="000000"/>
                <w:lang w:val="fr-FR"/>
              </w:rPr>
              <w:t>SID RNAV RWY xx</w:t>
            </w:r>
          </w:p>
        </w:tc>
      </w:tr>
      <w:tr w:rsidR="007E2B4B" w:rsidRPr="007E2B4B" w14:paraId="6D722030" w14:textId="77777777" w:rsidTr="004456B8">
        <w:trPr>
          <w:trHeight w:val="330"/>
        </w:trPr>
        <w:tc>
          <w:tcPr>
            <w:tcW w:w="1418" w:type="dxa"/>
            <w:tcBorders>
              <w:top w:val="nil"/>
              <w:left w:val="single" w:sz="4" w:space="0" w:color="auto"/>
              <w:bottom w:val="single" w:sz="4" w:space="0" w:color="auto"/>
              <w:right w:val="nil"/>
            </w:tcBorders>
            <w:shd w:val="clear" w:color="auto" w:fill="auto"/>
            <w:vAlign w:val="center"/>
            <w:hideMark/>
          </w:tcPr>
          <w:p w14:paraId="5B2DB814" w14:textId="77777777" w:rsidR="007E2B4B" w:rsidRPr="007E2B4B" w:rsidRDefault="007E2B4B" w:rsidP="007E2B4B">
            <w:pPr>
              <w:jc w:val="center"/>
              <w:rPr>
                <w:rFonts w:ascii="Arial Narrow" w:hAnsi="Arial Narrow"/>
                <w:color w:val="000000"/>
                <w:sz w:val="17"/>
                <w:szCs w:val="17"/>
                <w:lang w:val="fr-FR"/>
              </w:rPr>
            </w:pPr>
            <w:r w:rsidRPr="007E2B4B">
              <w:rPr>
                <w:rFonts w:ascii="Arial Narrow" w:hAnsi="Arial Narrow"/>
                <w:color w:val="000000"/>
                <w:sz w:val="17"/>
                <w:szCs w:val="17"/>
                <w:lang w:val="fr-FR"/>
              </w:rPr>
              <w:t>CAT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3FBC99C" w14:textId="77777777" w:rsidR="007E2B4B" w:rsidRPr="007E2B4B" w:rsidRDefault="007E2B4B" w:rsidP="007E2B4B">
            <w:pPr>
              <w:rPr>
                <w:rFonts w:ascii="Arial Narrow" w:hAnsi="Arial Narrow"/>
                <w:color w:val="000000"/>
                <w:sz w:val="17"/>
                <w:szCs w:val="17"/>
                <w:lang w:val="fr-FR"/>
              </w:rPr>
            </w:pPr>
            <w:r w:rsidRPr="007E2B4B">
              <w:rPr>
                <w:rFonts w:ascii="Arial Narrow" w:hAnsi="Arial Narrow"/>
                <w:color w:val="000000"/>
                <w:sz w:val="17"/>
                <w:szCs w:val="17"/>
                <w:lang w:val="fr-FR"/>
              </w:rPr>
              <w:t>A B C D</w:t>
            </w:r>
          </w:p>
        </w:tc>
      </w:tr>
      <w:tr w:rsidR="007E2B4B" w:rsidRPr="007E2B4B" w14:paraId="5564DC67" w14:textId="77777777" w:rsidTr="004456B8">
        <w:trPr>
          <w:trHeight w:val="330"/>
        </w:trPr>
        <w:tc>
          <w:tcPr>
            <w:tcW w:w="1418" w:type="dxa"/>
            <w:tcBorders>
              <w:top w:val="nil"/>
              <w:left w:val="single" w:sz="4" w:space="0" w:color="auto"/>
              <w:bottom w:val="single" w:sz="4" w:space="0" w:color="auto"/>
              <w:right w:val="nil"/>
            </w:tcBorders>
            <w:shd w:val="clear" w:color="auto" w:fill="auto"/>
            <w:vAlign w:val="center"/>
            <w:hideMark/>
          </w:tcPr>
          <w:p w14:paraId="4E49CC52" w14:textId="77777777" w:rsidR="007E2B4B" w:rsidRPr="007E2B4B" w:rsidRDefault="007E2B4B" w:rsidP="007E2B4B">
            <w:pPr>
              <w:jc w:val="center"/>
              <w:rPr>
                <w:rFonts w:ascii="Arial Narrow" w:hAnsi="Arial Narrow"/>
                <w:color w:val="000000"/>
                <w:sz w:val="17"/>
                <w:szCs w:val="17"/>
                <w:lang w:val="fr-FR"/>
              </w:rPr>
            </w:pPr>
            <w:r w:rsidRPr="007E2B4B">
              <w:rPr>
                <w:rFonts w:ascii="Arial Narrow" w:hAnsi="Arial Narrow"/>
                <w:color w:val="000000"/>
                <w:sz w:val="17"/>
                <w:szCs w:val="17"/>
                <w:lang w:val="fr-FR"/>
              </w:rPr>
              <w:t>PBN Box</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0303B70" w14:textId="77777777" w:rsidR="007E2B4B" w:rsidRPr="007E2B4B" w:rsidRDefault="007E2B4B" w:rsidP="007E2B4B">
            <w:pPr>
              <w:rPr>
                <w:rFonts w:ascii="Arial Narrow" w:hAnsi="Arial Narrow"/>
                <w:color w:val="000000"/>
                <w:sz w:val="17"/>
                <w:szCs w:val="17"/>
                <w:lang w:val="fr-FR"/>
              </w:rPr>
            </w:pPr>
            <w:r w:rsidRPr="007E2B4B">
              <w:rPr>
                <w:rFonts w:ascii="Arial Narrow" w:hAnsi="Arial Narrow"/>
                <w:color w:val="000000"/>
                <w:sz w:val="17"/>
                <w:szCs w:val="17"/>
                <w:lang w:val="fr-FR"/>
              </w:rPr>
              <w:t> </w:t>
            </w:r>
          </w:p>
        </w:tc>
      </w:tr>
      <w:tr w:rsidR="007E2B4B" w:rsidRPr="007E2B4B" w14:paraId="1CEAD2A6" w14:textId="77777777" w:rsidTr="004456B8">
        <w:trPr>
          <w:trHeight w:val="330"/>
        </w:trPr>
        <w:tc>
          <w:tcPr>
            <w:tcW w:w="1418" w:type="dxa"/>
            <w:tcBorders>
              <w:top w:val="nil"/>
              <w:left w:val="single" w:sz="4" w:space="0" w:color="auto"/>
              <w:bottom w:val="nil"/>
              <w:right w:val="nil"/>
            </w:tcBorders>
            <w:shd w:val="clear" w:color="auto" w:fill="auto"/>
            <w:vAlign w:val="center"/>
            <w:hideMark/>
          </w:tcPr>
          <w:p w14:paraId="19683569" w14:textId="77777777" w:rsidR="007E2B4B" w:rsidRPr="007E2B4B" w:rsidRDefault="007E2B4B" w:rsidP="007E2B4B">
            <w:pPr>
              <w:jc w:val="center"/>
              <w:rPr>
                <w:rFonts w:ascii="Arial Narrow" w:hAnsi="Arial Narrow"/>
                <w:color w:val="000000"/>
                <w:sz w:val="17"/>
                <w:szCs w:val="17"/>
                <w:lang w:val="fr-FR"/>
              </w:rPr>
            </w:pPr>
            <w:r w:rsidRPr="007E2B4B">
              <w:rPr>
                <w:rFonts w:ascii="Arial Narrow" w:hAnsi="Arial Narrow"/>
                <w:color w:val="000000"/>
                <w:sz w:val="17"/>
                <w:szCs w:val="17"/>
                <w:lang w:val="fr-FR"/>
              </w:rPr>
              <w:t>Climb gradient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D5C4C7" w14:textId="77777777" w:rsidR="007E2B4B" w:rsidRPr="007E2B4B" w:rsidRDefault="007E2B4B" w:rsidP="007E2B4B">
            <w:pPr>
              <w:rPr>
                <w:rFonts w:ascii="Arial Narrow" w:hAnsi="Arial Narrow"/>
                <w:color w:val="000000"/>
                <w:sz w:val="17"/>
                <w:szCs w:val="17"/>
                <w:lang w:val="fr-FR"/>
              </w:rPr>
            </w:pPr>
            <w:r w:rsidRPr="007E2B4B">
              <w:rPr>
                <w:rFonts w:ascii="Arial Narrow" w:hAnsi="Arial Narrow"/>
                <w:color w:val="000000"/>
                <w:sz w:val="17"/>
                <w:szCs w:val="17"/>
                <w:lang w:val="fr-FR"/>
              </w:rPr>
              <w:t> </w:t>
            </w:r>
          </w:p>
        </w:tc>
      </w:tr>
      <w:tr w:rsidR="007E2B4B" w:rsidRPr="007E2B4B" w14:paraId="683BC7D7" w14:textId="77777777" w:rsidTr="004456B8">
        <w:trPr>
          <w:trHeight w:val="330"/>
        </w:trPr>
        <w:tc>
          <w:tcPr>
            <w:tcW w:w="141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79FE14D" w14:textId="77777777" w:rsidR="007E2B4B" w:rsidRPr="007E2B4B" w:rsidRDefault="007E2B4B" w:rsidP="007E2B4B">
            <w:pPr>
              <w:jc w:val="center"/>
              <w:rPr>
                <w:rFonts w:ascii="Arial Narrow" w:hAnsi="Arial Narrow"/>
                <w:color w:val="000000"/>
                <w:sz w:val="17"/>
                <w:szCs w:val="17"/>
                <w:lang w:val="fr-FR"/>
              </w:rPr>
            </w:pPr>
            <w:r w:rsidRPr="007E2B4B">
              <w:rPr>
                <w:rFonts w:ascii="Arial Narrow" w:hAnsi="Arial Narrow"/>
                <w:color w:val="000000"/>
                <w:sz w:val="17"/>
                <w:szCs w:val="17"/>
                <w:lang w:val="fr-FR"/>
              </w:rPr>
              <w:t>General RMK</w:t>
            </w:r>
          </w:p>
        </w:tc>
        <w:tc>
          <w:tcPr>
            <w:tcW w:w="9072" w:type="dxa"/>
            <w:gridSpan w:val="4"/>
            <w:tcBorders>
              <w:top w:val="single" w:sz="4" w:space="0" w:color="auto"/>
              <w:left w:val="nil"/>
              <w:bottom w:val="single" w:sz="4" w:space="0" w:color="auto"/>
              <w:right w:val="single" w:sz="4" w:space="0" w:color="000000"/>
            </w:tcBorders>
            <w:shd w:val="clear" w:color="auto" w:fill="auto"/>
            <w:vAlign w:val="center"/>
            <w:hideMark/>
          </w:tcPr>
          <w:p w14:paraId="4B932D40" w14:textId="00F6621E" w:rsidR="007E2B4B" w:rsidRPr="007E2B4B" w:rsidRDefault="007E2B4B" w:rsidP="007E2B4B">
            <w:pPr>
              <w:rPr>
                <w:rFonts w:ascii="Arial Narrow" w:hAnsi="Arial Narrow"/>
                <w:color w:val="000000"/>
                <w:sz w:val="17"/>
                <w:szCs w:val="17"/>
                <w:lang w:val="fr-FR"/>
              </w:rPr>
            </w:pPr>
            <w:r w:rsidRPr="007E2B4B">
              <w:rPr>
                <w:rFonts w:ascii="Arial Narrow" w:hAnsi="Arial Narrow"/>
                <w:color w:val="000000"/>
                <w:sz w:val="17"/>
                <w:szCs w:val="17"/>
                <w:lang w:val="fr-FR"/>
              </w:rPr>
              <w:t xml:space="preserve">Les waypoints soulignés sont des WP "à survoler" / </w:t>
            </w:r>
            <w:r w:rsidRPr="007E2B4B">
              <w:rPr>
                <w:rFonts w:ascii="Arial Narrow" w:hAnsi="Arial Narrow"/>
                <w:i/>
                <w:iCs/>
                <w:color w:val="000000"/>
                <w:sz w:val="17"/>
                <w:szCs w:val="17"/>
                <w:lang w:val="fr-FR"/>
              </w:rPr>
              <w:t>Underlined waypoints are "flyover" WP</w:t>
            </w:r>
          </w:p>
        </w:tc>
      </w:tr>
      <w:tr w:rsidR="007E2B4B" w:rsidRPr="007E2B4B" w14:paraId="573DBFF7" w14:textId="77777777" w:rsidTr="004456B8">
        <w:trPr>
          <w:trHeight w:val="645"/>
        </w:trPr>
        <w:tc>
          <w:tcPr>
            <w:tcW w:w="1418" w:type="dxa"/>
            <w:vMerge/>
            <w:tcBorders>
              <w:top w:val="single" w:sz="4" w:space="0" w:color="auto"/>
              <w:left w:val="single" w:sz="4" w:space="0" w:color="auto"/>
              <w:bottom w:val="single" w:sz="8" w:space="0" w:color="000000"/>
              <w:right w:val="single" w:sz="4" w:space="0" w:color="auto"/>
            </w:tcBorders>
            <w:vAlign w:val="center"/>
            <w:hideMark/>
          </w:tcPr>
          <w:p w14:paraId="586E69E8" w14:textId="77777777" w:rsidR="007E2B4B" w:rsidRPr="007E2B4B" w:rsidRDefault="007E2B4B" w:rsidP="007E2B4B">
            <w:pPr>
              <w:rPr>
                <w:rFonts w:ascii="Arial Narrow" w:hAnsi="Arial Narrow"/>
                <w:color w:val="000000"/>
                <w:sz w:val="17"/>
                <w:szCs w:val="17"/>
                <w:lang w:val="fr-FR"/>
              </w:rPr>
            </w:pPr>
          </w:p>
        </w:tc>
        <w:tc>
          <w:tcPr>
            <w:tcW w:w="9072" w:type="dxa"/>
            <w:gridSpan w:val="4"/>
            <w:tcBorders>
              <w:top w:val="single" w:sz="4" w:space="0" w:color="auto"/>
              <w:left w:val="nil"/>
              <w:bottom w:val="single" w:sz="8" w:space="0" w:color="auto"/>
              <w:right w:val="single" w:sz="4" w:space="0" w:color="000000"/>
            </w:tcBorders>
            <w:shd w:val="clear" w:color="auto" w:fill="auto"/>
            <w:vAlign w:val="center"/>
            <w:hideMark/>
          </w:tcPr>
          <w:p w14:paraId="1EE1CB37" w14:textId="77777777" w:rsidR="007E2B4B" w:rsidRPr="007E2B4B" w:rsidRDefault="007E2B4B" w:rsidP="007E2B4B">
            <w:pPr>
              <w:rPr>
                <w:rFonts w:ascii="Arial Narrow" w:hAnsi="Arial Narrow"/>
                <w:color w:val="000000"/>
                <w:sz w:val="17"/>
                <w:szCs w:val="17"/>
                <w:lang w:val="fr-FR"/>
              </w:rPr>
            </w:pPr>
            <w:r w:rsidRPr="007E2B4B">
              <w:rPr>
                <w:rFonts w:ascii="Arial Narrow" w:hAnsi="Arial Narrow"/>
                <w:color w:val="000000"/>
                <w:sz w:val="17"/>
                <w:szCs w:val="17"/>
                <w:lang w:val="fr-FR"/>
              </w:rPr>
              <w:t> </w:t>
            </w:r>
          </w:p>
        </w:tc>
      </w:tr>
      <w:tr w:rsidR="004456B8" w:rsidRPr="007E2B4B" w14:paraId="1E4736D4" w14:textId="77777777" w:rsidTr="004456B8">
        <w:trPr>
          <w:trHeight w:val="525"/>
        </w:trPr>
        <w:tc>
          <w:tcPr>
            <w:tcW w:w="2552" w:type="dxa"/>
            <w:gridSpan w:val="2"/>
            <w:tcBorders>
              <w:top w:val="nil"/>
              <w:left w:val="single" w:sz="4" w:space="0" w:color="auto"/>
              <w:bottom w:val="single" w:sz="8" w:space="0" w:color="auto"/>
              <w:right w:val="single" w:sz="4" w:space="0" w:color="auto"/>
            </w:tcBorders>
            <w:shd w:val="clear" w:color="auto" w:fill="auto"/>
            <w:vAlign w:val="center"/>
            <w:hideMark/>
          </w:tcPr>
          <w:p w14:paraId="76FA4F67" w14:textId="77777777" w:rsidR="004456B8" w:rsidRPr="007E2B4B" w:rsidRDefault="004456B8" w:rsidP="004456B8">
            <w:pPr>
              <w:jc w:val="center"/>
              <w:rPr>
                <w:rFonts w:ascii="Arial Narrow" w:hAnsi="Arial Narrow"/>
                <w:color w:val="000000"/>
                <w:sz w:val="17"/>
                <w:szCs w:val="17"/>
                <w:lang w:val="fr-FR"/>
              </w:rPr>
            </w:pPr>
            <w:r w:rsidRPr="007E2B4B">
              <w:rPr>
                <w:rFonts w:ascii="Arial Narrow" w:hAnsi="Arial Narrow"/>
                <w:b/>
                <w:bCs/>
                <w:color w:val="000000"/>
                <w:sz w:val="17"/>
                <w:szCs w:val="17"/>
                <w:lang w:val="fr-FR"/>
              </w:rPr>
              <w:t>SID</w:t>
            </w:r>
          </w:p>
        </w:tc>
        <w:tc>
          <w:tcPr>
            <w:tcW w:w="4678" w:type="dxa"/>
            <w:tcBorders>
              <w:top w:val="nil"/>
              <w:left w:val="single" w:sz="4" w:space="0" w:color="auto"/>
              <w:bottom w:val="single" w:sz="8" w:space="0" w:color="auto"/>
              <w:right w:val="single" w:sz="4" w:space="0" w:color="auto"/>
            </w:tcBorders>
            <w:shd w:val="clear" w:color="auto" w:fill="auto"/>
            <w:vAlign w:val="center"/>
          </w:tcPr>
          <w:p w14:paraId="7BC5191A" w14:textId="77777777" w:rsidR="004456B8" w:rsidRPr="007E2B4B" w:rsidRDefault="004456B8" w:rsidP="007E2B4B">
            <w:pPr>
              <w:jc w:val="center"/>
              <w:rPr>
                <w:rFonts w:ascii="Arial Narrow" w:hAnsi="Arial Narrow"/>
                <w:color w:val="000000"/>
                <w:sz w:val="17"/>
                <w:szCs w:val="17"/>
                <w:lang w:val="fr-FR"/>
              </w:rPr>
            </w:pPr>
            <w:r w:rsidRPr="007E2B4B">
              <w:rPr>
                <w:rFonts w:ascii="Arial Narrow" w:hAnsi="Arial Narrow"/>
                <w:b/>
                <w:bCs/>
                <w:color w:val="000000"/>
                <w:sz w:val="17"/>
                <w:szCs w:val="17"/>
                <w:lang w:val="fr-FR"/>
              </w:rPr>
              <w:t>Itinéraires</w:t>
            </w:r>
            <w:r w:rsidRPr="007E2B4B">
              <w:rPr>
                <w:rFonts w:ascii="Arial Narrow" w:hAnsi="Arial Narrow"/>
                <w:color w:val="000000"/>
                <w:sz w:val="17"/>
                <w:szCs w:val="17"/>
                <w:lang w:val="fr-FR"/>
              </w:rPr>
              <w:t xml:space="preserve"> / </w:t>
            </w:r>
            <w:r w:rsidRPr="007E2B4B">
              <w:rPr>
                <w:rFonts w:ascii="Arial Narrow" w:hAnsi="Arial Narrow"/>
                <w:i/>
                <w:iCs/>
                <w:color w:val="000000"/>
                <w:sz w:val="17"/>
                <w:szCs w:val="17"/>
                <w:lang w:val="fr-FR"/>
              </w:rPr>
              <w:t>Routes</w:t>
            </w:r>
          </w:p>
        </w:tc>
        <w:tc>
          <w:tcPr>
            <w:tcW w:w="1134" w:type="dxa"/>
            <w:tcBorders>
              <w:top w:val="nil"/>
              <w:left w:val="nil"/>
              <w:bottom w:val="single" w:sz="8" w:space="0" w:color="auto"/>
              <w:right w:val="single" w:sz="4" w:space="0" w:color="auto"/>
            </w:tcBorders>
            <w:shd w:val="clear" w:color="auto" w:fill="auto"/>
            <w:vAlign w:val="center"/>
            <w:hideMark/>
          </w:tcPr>
          <w:p w14:paraId="5360EFDB" w14:textId="77777777" w:rsidR="004456B8" w:rsidRPr="007E2B4B" w:rsidRDefault="004456B8" w:rsidP="007E2B4B">
            <w:pPr>
              <w:jc w:val="center"/>
              <w:rPr>
                <w:rFonts w:ascii="Arial Narrow" w:hAnsi="Arial Narrow"/>
                <w:color w:val="000000"/>
                <w:sz w:val="17"/>
                <w:szCs w:val="17"/>
                <w:lang w:val="fr-FR"/>
              </w:rPr>
            </w:pPr>
            <w:r w:rsidRPr="007E2B4B">
              <w:rPr>
                <w:rFonts w:ascii="Arial Narrow" w:hAnsi="Arial Narrow"/>
                <w:b/>
                <w:bCs/>
                <w:color w:val="000000"/>
                <w:sz w:val="17"/>
                <w:szCs w:val="17"/>
                <w:lang w:val="fr-FR"/>
              </w:rPr>
              <w:t>Clr Initiale</w:t>
            </w:r>
            <w:r w:rsidRPr="007E2B4B">
              <w:rPr>
                <w:rFonts w:ascii="Arial Narrow" w:hAnsi="Arial Narrow"/>
                <w:color w:val="000000"/>
                <w:sz w:val="17"/>
                <w:szCs w:val="17"/>
                <w:lang w:val="fr-FR"/>
              </w:rPr>
              <w:t xml:space="preserve">  </w:t>
            </w:r>
            <w:r w:rsidRPr="007E2B4B">
              <w:rPr>
                <w:rFonts w:ascii="Arial Narrow" w:hAnsi="Arial Narrow"/>
                <w:color w:val="000000"/>
                <w:sz w:val="17"/>
                <w:szCs w:val="17"/>
                <w:lang w:val="fr-FR"/>
              </w:rPr>
              <w:br/>
            </w:r>
            <w:r w:rsidRPr="007E2B4B">
              <w:rPr>
                <w:rFonts w:ascii="Arial Narrow" w:hAnsi="Arial Narrow"/>
                <w:i/>
                <w:iCs/>
                <w:color w:val="000000"/>
                <w:sz w:val="17"/>
                <w:szCs w:val="17"/>
                <w:lang w:val="fr-FR"/>
              </w:rPr>
              <w:t>Initial clearance</w:t>
            </w:r>
          </w:p>
        </w:tc>
        <w:tc>
          <w:tcPr>
            <w:tcW w:w="2126" w:type="dxa"/>
            <w:tcBorders>
              <w:top w:val="nil"/>
              <w:left w:val="nil"/>
              <w:bottom w:val="single" w:sz="8" w:space="0" w:color="auto"/>
              <w:right w:val="single" w:sz="4" w:space="0" w:color="auto"/>
            </w:tcBorders>
            <w:shd w:val="clear" w:color="auto" w:fill="auto"/>
            <w:vAlign w:val="center"/>
            <w:hideMark/>
          </w:tcPr>
          <w:p w14:paraId="48DE96AD" w14:textId="77777777" w:rsidR="004456B8" w:rsidRPr="007E2B4B" w:rsidRDefault="004456B8" w:rsidP="007E2B4B">
            <w:pPr>
              <w:jc w:val="center"/>
              <w:rPr>
                <w:rFonts w:ascii="Arial Narrow" w:hAnsi="Arial Narrow"/>
                <w:b/>
                <w:bCs/>
                <w:color w:val="000000"/>
                <w:sz w:val="17"/>
                <w:szCs w:val="17"/>
                <w:lang w:val="fr-FR"/>
              </w:rPr>
            </w:pPr>
            <w:r w:rsidRPr="007E2B4B">
              <w:rPr>
                <w:rFonts w:ascii="Arial Narrow" w:hAnsi="Arial Narrow"/>
                <w:b/>
                <w:bCs/>
                <w:color w:val="000000"/>
                <w:sz w:val="17"/>
                <w:szCs w:val="17"/>
                <w:lang w:val="fr-FR"/>
              </w:rPr>
              <w:t>RMK</w:t>
            </w:r>
          </w:p>
        </w:tc>
      </w:tr>
      <w:tr w:rsidR="004456B8" w:rsidRPr="00CF31BC" w14:paraId="0608E0DD" w14:textId="77777777" w:rsidTr="004456B8">
        <w:trPr>
          <w:trHeight w:val="705"/>
        </w:trPr>
        <w:tc>
          <w:tcPr>
            <w:tcW w:w="2552" w:type="dxa"/>
            <w:gridSpan w:val="2"/>
            <w:tcBorders>
              <w:top w:val="nil"/>
              <w:left w:val="single" w:sz="4" w:space="0" w:color="auto"/>
              <w:bottom w:val="single" w:sz="8" w:space="0" w:color="auto"/>
              <w:right w:val="single" w:sz="4" w:space="0" w:color="auto"/>
            </w:tcBorders>
            <w:shd w:val="clear" w:color="auto" w:fill="auto"/>
            <w:vAlign w:val="center"/>
            <w:hideMark/>
          </w:tcPr>
          <w:p w14:paraId="2D0F1D89" w14:textId="77777777" w:rsidR="004456B8" w:rsidRDefault="004456B8" w:rsidP="007E2B4B">
            <w:pPr>
              <w:jc w:val="center"/>
              <w:rPr>
                <w:rFonts w:ascii="Arial Narrow" w:hAnsi="Arial Narrow"/>
                <w:b/>
                <w:bCs/>
                <w:color w:val="000000"/>
                <w:sz w:val="17"/>
                <w:szCs w:val="17"/>
                <w:lang w:val="fr-FR"/>
              </w:rPr>
            </w:pPr>
            <w:r w:rsidRPr="007E2B4B">
              <w:rPr>
                <w:rFonts w:ascii="Arial Narrow" w:hAnsi="Arial Narrow"/>
                <w:b/>
                <w:bCs/>
                <w:color w:val="000000"/>
                <w:sz w:val="17"/>
                <w:szCs w:val="17"/>
                <w:lang w:val="fr-FR"/>
              </w:rPr>
              <w:t>XXX</w:t>
            </w:r>
          </w:p>
          <w:p w14:paraId="37ECE54A" w14:textId="77777777" w:rsidR="004456B8" w:rsidRPr="007E2B4B" w:rsidRDefault="004456B8" w:rsidP="004456B8">
            <w:pPr>
              <w:jc w:val="center"/>
              <w:rPr>
                <w:rFonts w:ascii="Arial Narrow" w:hAnsi="Arial Narrow"/>
                <w:color w:val="000000"/>
                <w:sz w:val="17"/>
                <w:szCs w:val="17"/>
                <w:lang w:val="fr-FR"/>
              </w:rPr>
            </w:pPr>
          </w:p>
        </w:tc>
        <w:tc>
          <w:tcPr>
            <w:tcW w:w="4678" w:type="dxa"/>
            <w:tcBorders>
              <w:top w:val="nil"/>
              <w:left w:val="single" w:sz="4" w:space="0" w:color="auto"/>
              <w:bottom w:val="single" w:sz="8" w:space="0" w:color="auto"/>
              <w:right w:val="single" w:sz="4" w:space="0" w:color="auto"/>
            </w:tcBorders>
            <w:shd w:val="clear" w:color="auto" w:fill="auto"/>
            <w:vAlign w:val="center"/>
          </w:tcPr>
          <w:p w14:paraId="16251D87" w14:textId="77777777" w:rsidR="004456B8" w:rsidRPr="007E2B4B" w:rsidRDefault="004456B8" w:rsidP="007E2B4B">
            <w:pPr>
              <w:rPr>
                <w:rFonts w:ascii="Arial Narrow" w:hAnsi="Arial Narrow"/>
                <w:color w:val="000000"/>
                <w:sz w:val="17"/>
                <w:szCs w:val="17"/>
                <w:lang w:val="fr-FR"/>
              </w:rPr>
            </w:pPr>
          </w:p>
        </w:tc>
        <w:tc>
          <w:tcPr>
            <w:tcW w:w="1134" w:type="dxa"/>
            <w:tcBorders>
              <w:top w:val="nil"/>
              <w:left w:val="nil"/>
              <w:bottom w:val="single" w:sz="8" w:space="0" w:color="auto"/>
              <w:right w:val="nil"/>
            </w:tcBorders>
            <w:shd w:val="clear" w:color="auto" w:fill="auto"/>
            <w:vAlign w:val="center"/>
            <w:hideMark/>
          </w:tcPr>
          <w:p w14:paraId="28EA8F1F" w14:textId="77777777" w:rsidR="004456B8" w:rsidRPr="007E2B4B" w:rsidRDefault="004456B8" w:rsidP="007E2B4B">
            <w:pPr>
              <w:jc w:val="center"/>
              <w:rPr>
                <w:rFonts w:ascii="Arial Narrow" w:hAnsi="Arial Narrow"/>
                <w:sz w:val="17"/>
                <w:szCs w:val="17"/>
                <w:lang w:val="fr-FR"/>
              </w:rPr>
            </w:pPr>
            <w:r w:rsidRPr="007E2B4B">
              <w:rPr>
                <w:rFonts w:ascii="Arial Narrow" w:hAnsi="Arial Narrow"/>
                <w:sz w:val="17"/>
                <w:szCs w:val="17"/>
                <w:lang w:val="fr-FR"/>
              </w:rPr>
              <w:t> </w:t>
            </w:r>
          </w:p>
        </w:tc>
        <w:tc>
          <w:tcPr>
            <w:tcW w:w="2126" w:type="dxa"/>
            <w:tcBorders>
              <w:top w:val="nil"/>
              <w:left w:val="single" w:sz="4" w:space="0" w:color="auto"/>
              <w:bottom w:val="single" w:sz="8" w:space="0" w:color="auto"/>
              <w:right w:val="single" w:sz="4" w:space="0" w:color="auto"/>
            </w:tcBorders>
            <w:shd w:val="clear" w:color="auto" w:fill="auto"/>
            <w:vAlign w:val="center"/>
            <w:hideMark/>
          </w:tcPr>
          <w:p w14:paraId="49817240" w14:textId="77777777" w:rsidR="004456B8" w:rsidRPr="007E2B4B" w:rsidRDefault="004456B8" w:rsidP="007E2B4B">
            <w:pPr>
              <w:rPr>
                <w:rFonts w:ascii="Arial Narrow" w:hAnsi="Arial Narrow"/>
                <w:sz w:val="17"/>
                <w:szCs w:val="17"/>
                <w:lang w:val="fr-FR"/>
              </w:rPr>
            </w:pPr>
            <w:r w:rsidRPr="007E2B4B">
              <w:rPr>
                <w:rFonts w:ascii="Arial Narrow" w:hAnsi="Arial Narrow"/>
                <w:sz w:val="17"/>
                <w:szCs w:val="17"/>
                <w:lang w:val="fr-FR"/>
              </w:rPr>
              <w:t> </w:t>
            </w:r>
          </w:p>
        </w:tc>
      </w:tr>
      <w:tr w:rsidR="004456B8" w:rsidRPr="00CF31BC" w14:paraId="15EE623A" w14:textId="77777777" w:rsidTr="004456B8">
        <w:trPr>
          <w:trHeight w:val="345"/>
        </w:trPr>
        <w:tc>
          <w:tcPr>
            <w:tcW w:w="2552"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1DA72912" w14:textId="77777777" w:rsidR="004456B8" w:rsidRPr="007E2B4B" w:rsidRDefault="004456B8" w:rsidP="007E2B4B">
            <w:pPr>
              <w:jc w:val="center"/>
              <w:rPr>
                <w:rFonts w:ascii="Arial Narrow" w:hAnsi="Arial Narrow"/>
                <w:b/>
                <w:bCs/>
                <w:color w:val="000000"/>
                <w:sz w:val="17"/>
                <w:szCs w:val="17"/>
                <w:lang w:val="fr-FR"/>
              </w:rPr>
            </w:pPr>
            <w:r w:rsidRPr="007E2B4B">
              <w:rPr>
                <w:rFonts w:ascii="Arial Narrow" w:hAnsi="Arial Narrow"/>
                <w:b/>
                <w:bCs/>
                <w:color w:val="000000"/>
                <w:sz w:val="17"/>
                <w:szCs w:val="17"/>
                <w:lang w:val="fr-FR"/>
              </w:rPr>
              <w:t>XXX</w:t>
            </w:r>
          </w:p>
          <w:p w14:paraId="30DF6684" w14:textId="77777777" w:rsidR="004456B8" w:rsidRPr="007E2B4B" w:rsidRDefault="004456B8" w:rsidP="004456B8">
            <w:pPr>
              <w:jc w:val="center"/>
              <w:rPr>
                <w:rFonts w:ascii="Arial Narrow" w:hAnsi="Arial Narrow"/>
                <w:color w:val="000000"/>
                <w:sz w:val="17"/>
                <w:szCs w:val="17"/>
                <w:lang w:val="fr-FR"/>
              </w:rPr>
            </w:pPr>
          </w:p>
        </w:tc>
        <w:tc>
          <w:tcPr>
            <w:tcW w:w="4678" w:type="dxa"/>
            <w:tcBorders>
              <w:top w:val="single" w:sz="8" w:space="0" w:color="auto"/>
              <w:left w:val="single" w:sz="4" w:space="0" w:color="auto"/>
              <w:bottom w:val="single" w:sz="4" w:space="0" w:color="auto"/>
              <w:right w:val="single" w:sz="4" w:space="0" w:color="auto"/>
            </w:tcBorders>
            <w:shd w:val="clear" w:color="auto" w:fill="auto"/>
            <w:vAlign w:val="center"/>
          </w:tcPr>
          <w:p w14:paraId="056C9AAB" w14:textId="77777777" w:rsidR="004456B8" w:rsidRDefault="004456B8" w:rsidP="004456B8">
            <w:pPr>
              <w:rPr>
                <w:rFonts w:ascii="Arial Narrow" w:hAnsi="Arial Narrow"/>
                <w:color w:val="000000"/>
                <w:sz w:val="17"/>
                <w:szCs w:val="17"/>
                <w:lang w:val="fr-FR"/>
              </w:rPr>
            </w:pPr>
          </w:p>
          <w:p w14:paraId="327634E4" w14:textId="77777777" w:rsidR="004456B8" w:rsidRDefault="004456B8" w:rsidP="004456B8">
            <w:pPr>
              <w:rPr>
                <w:rFonts w:ascii="Arial Narrow" w:hAnsi="Arial Narrow"/>
                <w:color w:val="000000"/>
                <w:sz w:val="17"/>
                <w:szCs w:val="17"/>
                <w:lang w:val="fr-FR"/>
              </w:rPr>
            </w:pPr>
          </w:p>
          <w:p w14:paraId="7BD7CD17" w14:textId="77777777" w:rsidR="004456B8" w:rsidRDefault="004456B8" w:rsidP="004456B8">
            <w:pPr>
              <w:rPr>
                <w:rFonts w:ascii="Arial Narrow" w:hAnsi="Arial Narrow"/>
                <w:color w:val="000000"/>
                <w:sz w:val="17"/>
                <w:szCs w:val="17"/>
                <w:lang w:val="fr-FR"/>
              </w:rPr>
            </w:pPr>
          </w:p>
          <w:p w14:paraId="20E3E963" w14:textId="77777777" w:rsidR="004456B8" w:rsidRDefault="004456B8" w:rsidP="004456B8">
            <w:pPr>
              <w:rPr>
                <w:rFonts w:ascii="Arial Narrow" w:hAnsi="Arial Narrow"/>
                <w:color w:val="000000"/>
                <w:sz w:val="17"/>
                <w:szCs w:val="17"/>
                <w:lang w:val="fr-FR"/>
              </w:rPr>
            </w:pPr>
          </w:p>
          <w:p w14:paraId="627D4285" w14:textId="77777777" w:rsidR="004456B8" w:rsidRPr="007E2B4B" w:rsidRDefault="004456B8" w:rsidP="004456B8">
            <w:pPr>
              <w:rPr>
                <w:rFonts w:ascii="Arial Narrow" w:hAnsi="Arial Narrow"/>
                <w:color w:val="000000"/>
                <w:sz w:val="17"/>
                <w:szCs w:val="17"/>
                <w:lang w:val="fr-FR"/>
              </w:rPr>
            </w:pPr>
          </w:p>
        </w:tc>
        <w:tc>
          <w:tcPr>
            <w:tcW w:w="1134" w:type="dxa"/>
            <w:tcBorders>
              <w:top w:val="single" w:sz="8" w:space="0" w:color="auto"/>
              <w:left w:val="nil"/>
              <w:bottom w:val="single" w:sz="4" w:space="0" w:color="auto"/>
              <w:right w:val="nil"/>
            </w:tcBorders>
            <w:shd w:val="clear" w:color="auto" w:fill="auto"/>
            <w:vAlign w:val="center"/>
            <w:hideMark/>
          </w:tcPr>
          <w:p w14:paraId="7A6DD40F" w14:textId="77777777" w:rsidR="004456B8" w:rsidRPr="007E2B4B" w:rsidRDefault="004456B8" w:rsidP="007E2B4B">
            <w:pPr>
              <w:jc w:val="center"/>
              <w:rPr>
                <w:rFonts w:ascii="Arial Narrow" w:hAnsi="Arial Narrow"/>
                <w:sz w:val="17"/>
                <w:szCs w:val="17"/>
                <w:lang w:val="fr-FR"/>
              </w:rPr>
            </w:pPr>
            <w:r w:rsidRPr="007E2B4B">
              <w:rPr>
                <w:rFonts w:ascii="Arial Narrow" w:hAnsi="Arial Narrow"/>
                <w:sz w:val="17"/>
                <w:szCs w:val="17"/>
                <w:lang w:val="fr-FR"/>
              </w:rPr>
              <w:t> </w:t>
            </w:r>
          </w:p>
        </w:tc>
        <w:tc>
          <w:tcPr>
            <w:tcW w:w="212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26D4B4B" w14:textId="77777777" w:rsidR="004456B8" w:rsidRPr="007E2B4B" w:rsidRDefault="004456B8" w:rsidP="007E2B4B">
            <w:pPr>
              <w:rPr>
                <w:rFonts w:ascii="Arial Narrow" w:hAnsi="Arial Narrow"/>
                <w:sz w:val="17"/>
                <w:szCs w:val="17"/>
                <w:lang w:val="fr-FR"/>
              </w:rPr>
            </w:pPr>
            <w:r w:rsidRPr="007E2B4B">
              <w:rPr>
                <w:rFonts w:ascii="Arial Narrow" w:hAnsi="Arial Narrow"/>
                <w:sz w:val="17"/>
                <w:szCs w:val="17"/>
                <w:lang w:val="fr-FR"/>
              </w:rPr>
              <w:t> </w:t>
            </w:r>
          </w:p>
        </w:tc>
      </w:tr>
      <w:tr w:rsidR="004456B8" w:rsidRPr="00CF31BC" w14:paraId="0B3875E8" w14:textId="77777777" w:rsidTr="004456B8">
        <w:trPr>
          <w:trHeight w:val="345"/>
        </w:trPr>
        <w:tc>
          <w:tcPr>
            <w:tcW w:w="255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753B06B6" w14:textId="77777777" w:rsidR="004456B8" w:rsidRPr="007E2B4B" w:rsidRDefault="004456B8" w:rsidP="004456B8">
            <w:pPr>
              <w:jc w:val="center"/>
              <w:rPr>
                <w:rFonts w:ascii="Arial Narrow" w:hAnsi="Arial Narrow"/>
                <w:b/>
                <w:bCs/>
                <w:color w:val="000000"/>
                <w:sz w:val="17"/>
                <w:szCs w:val="17"/>
                <w:lang w:val="fr-FR"/>
              </w:rPr>
            </w:pPr>
            <w:r w:rsidRPr="007E2B4B">
              <w:rPr>
                <w:rFonts w:ascii="Arial Narrow" w:hAnsi="Arial Narrow"/>
                <w:b/>
                <w:bCs/>
                <w:color w:val="000000"/>
                <w:sz w:val="17"/>
                <w:szCs w:val="17"/>
                <w:lang w:val="fr-FR"/>
              </w:rPr>
              <w:t>XXX</w:t>
            </w:r>
          </w:p>
          <w:p w14:paraId="747D646F" w14:textId="77777777" w:rsidR="004456B8" w:rsidRPr="007E2B4B" w:rsidRDefault="004456B8" w:rsidP="004456B8">
            <w:pPr>
              <w:jc w:val="center"/>
              <w:rPr>
                <w:rFonts w:ascii="Arial Narrow" w:hAnsi="Arial Narrow"/>
                <w:color w:val="000000"/>
                <w:sz w:val="17"/>
                <w:szCs w:val="17"/>
                <w:lang w:val="fr-FR"/>
              </w:rPr>
            </w:pPr>
          </w:p>
        </w:tc>
        <w:tc>
          <w:tcPr>
            <w:tcW w:w="4678" w:type="dxa"/>
            <w:tcBorders>
              <w:top w:val="single" w:sz="4" w:space="0" w:color="auto"/>
              <w:left w:val="single" w:sz="4" w:space="0" w:color="auto"/>
              <w:bottom w:val="single" w:sz="8" w:space="0" w:color="auto"/>
              <w:right w:val="single" w:sz="4" w:space="0" w:color="auto"/>
            </w:tcBorders>
            <w:shd w:val="clear" w:color="auto" w:fill="auto"/>
            <w:vAlign w:val="center"/>
          </w:tcPr>
          <w:p w14:paraId="0982DAF5" w14:textId="77777777" w:rsidR="004456B8" w:rsidRDefault="004456B8" w:rsidP="004456B8">
            <w:pPr>
              <w:rPr>
                <w:rFonts w:ascii="Arial Narrow" w:hAnsi="Arial Narrow"/>
                <w:color w:val="000000"/>
                <w:sz w:val="17"/>
                <w:szCs w:val="17"/>
                <w:lang w:val="fr-FR"/>
              </w:rPr>
            </w:pPr>
          </w:p>
          <w:p w14:paraId="7C169A61" w14:textId="77777777" w:rsidR="004456B8" w:rsidRDefault="004456B8" w:rsidP="004456B8">
            <w:pPr>
              <w:rPr>
                <w:rFonts w:ascii="Arial Narrow" w:hAnsi="Arial Narrow"/>
                <w:color w:val="000000"/>
                <w:sz w:val="17"/>
                <w:szCs w:val="17"/>
                <w:lang w:val="fr-FR"/>
              </w:rPr>
            </w:pPr>
          </w:p>
          <w:p w14:paraId="0A2D6FFB" w14:textId="77777777" w:rsidR="004456B8" w:rsidRDefault="004456B8" w:rsidP="004456B8">
            <w:pPr>
              <w:rPr>
                <w:rFonts w:ascii="Arial Narrow" w:hAnsi="Arial Narrow"/>
                <w:color w:val="000000"/>
                <w:sz w:val="17"/>
                <w:szCs w:val="17"/>
                <w:lang w:val="fr-FR"/>
              </w:rPr>
            </w:pPr>
          </w:p>
          <w:p w14:paraId="0C2DA3AA" w14:textId="77777777" w:rsidR="004456B8" w:rsidRPr="007E2B4B" w:rsidRDefault="004456B8" w:rsidP="004456B8">
            <w:pPr>
              <w:rPr>
                <w:rFonts w:ascii="Arial Narrow" w:hAnsi="Arial Narrow"/>
                <w:color w:val="000000"/>
                <w:sz w:val="17"/>
                <w:szCs w:val="17"/>
                <w:lang w:val="fr-FR"/>
              </w:rPr>
            </w:pPr>
          </w:p>
        </w:tc>
        <w:tc>
          <w:tcPr>
            <w:tcW w:w="1134" w:type="dxa"/>
            <w:tcBorders>
              <w:top w:val="single" w:sz="4" w:space="0" w:color="auto"/>
              <w:left w:val="nil"/>
              <w:bottom w:val="single" w:sz="8" w:space="0" w:color="auto"/>
              <w:right w:val="nil"/>
            </w:tcBorders>
            <w:shd w:val="clear" w:color="auto" w:fill="auto"/>
            <w:vAlign w:val="center"/>
            <w:hideMark/>
          </w:tcPr>
          <w:p w14:paraId="4DEC5C11" w14:textId="77777777" w:rsidR="004456B8" w:rsidRPr="007E2B4B" w:rsidRDefault="004456B8" w:rsidP="007E2B4B">
            <w:pPr>
              <w:jc w:val="center"/>
              <w:rPr>
                <w:rFonts w:ascii="Arial Narrow" w:hAnsi="Arial Narrow"/>
                <w:sz w:val="17"/>
                <w:szCs w:val="17"/>
                <w:lang w:val="fr-FR"/>
              </w:rPr>
            </w:pPr>
            <w:r w:rsidRPr="007E2B4B">
              <w:rPr>
                <w:rFonts w:ascii="Arial Narrow" w:hAnsi="Arial Narrow"/>
                <w:sz w:val="17"/>
                <w:szCs w:val="17"/>
                <w:lang w:val="fr-FR"/>
              </w:rPr>
              <w:t> </w:t>
            </w:r>
          </w:p>
        </w:tc>
        <w:tc>
          <w:tcPr>
            <w:tcW w:w="212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F94D190" w14:textId="77777777" w:rsidR="004456B8" w:rsidRPr="007E2B4B" w:rsidRDefault="004456B8" w:rsidP="007E2B4B">
            <w:pPr>
              <w:rPr>
                <w:rFonts w:ascii="Arial Narrow" w:hAnsi="Arial Narrow"/>
                <w:sz w:val="17"/>
                <w:szCs w:val="17"/>
                <w:lang w:val="fr-FR"/>
              </w:rPr>
            </w:pPr>
            <w:r w:rsidRPr="007E2B4B">
              <w:rPr>
                <w:rFonts w:ascii="Arial Narrow" w:hAnsi="Arial Narrow"/>
                <w:sz w:val="17"/>
                <w:szCs w:val="17"/>
                <w:lang w:val="fr-FR"/>
              </w:rPr>
              <w:t> </w:t>
            </w:r>
          </w:p>
        </w:tc>
      </w:tr>
    </w:tbl>
    <w:p w14:paraId="26A27282" w14:textId="77777777" w:rsidR="007E2B4B" w:rsidRDefault="007E2B4B">
      <w:pPr>
        <w:rPr>
          <w:lang w:val="fr-FR"/>
        </w:rPr>
      </w:pPr>
    </w:p>
    <w:p w14:paraId="410FA9F0" w14:textId="77777777" w:rsidR="004456B8" w:rsidRDefault="004456B8">
      <w:pPr>
        <w:rPr>
          <w:b/>
          <w:u w:val="single"/>
          <w:lang w:val="fr-FR"/>
        </w:rPr>
      </w:pPr>
      <w:r>
        <w:rPr>
          <w:b/>
          <w:u w:val="single"/>
          <w:lang w:val="fr-FR"/>
        </w:rPr>
        <w:br w:type="page"/>
      </w:r>
    </w:p>
    <w:p w14:paraId="1A2A593E" w14:textId="77777777" w:rsidR="004456B8" w:rsidRDefault="004456B8" w:rsidP="004456B8">
      <w:pPr>
        <w:rPr>
          <w:b/>
          <w:u w:val="single"/>
          <w:lang w:val="fr-FR"/>
        </w:rPr>
      </w:pPr>
      <w:r>
        <w:rPr>
          <w:b/>
          <w:u w:val="single"/>
          <w:lang w:val="fr-FR"/>
        </w:rPr>
        <w:lastRenderedPageBreak/>
        <w:t>Exemple</w:t>
      </w:r>
      <w:r w:rsidR="00CA097A">
        <w:rPr>
          <w:b/>
          <w:u w:val="single"/>
          <w:lang w:val="fr-FR"/>
        </w:rPr>
        <w:t>s</w:t>
      </w:r>
    </w:p>
    <w:p w14:paraId="65AE58C4" w14:textId="77777777" w:rsidR="008B2EAC" w:rsidRDefault="008B2EAC" w:rsidP="004456B8">
      <w:pPr>
        <w:rPr>
          <w:b/>
          <w:u w:val="single"/>
          <w:lang w:val="fr-FR"/>
        </w:rPr>
      </w:pPr>
    </w:p>
    <w:p w14:paraId="6C904EB6" w14:textId="77777777" w:rsidR="008B2EAC" w:rsidRPr="00843A25" w:rsidRDefault="00CA097A" w:rsidP="00843A25">
      <w:pPr>
        <w:pStyle w:val="Paragraphedeliste"/>
        <w:numPr>
          <w:ilvl w:val="0"/>
          <w:numId w:val="1"/>
        </w:numPr>
        <w:rPr>
          <w:b/>
          <w:u w:val="single"/>
          <w:lang w:val="fr-FR"/>
        </w:rPr>
      </w:pPr>
      <w:r>
        <w:rPr>
          <w:b/>
          <w:u w:val="single"/>
          <w:lang w:val="fr-FR"/>
        </w:rPr>
        <w:t>Cas d’un départ RNAV</w:t>
      </w:r>
      <w:r w:rsidR="008B2EAC" w:rsidRPr="00843A25">
        <w:rPr>
          <w:b/>
          <w:u w:val="single"/>
          <w:lang w:val="fr-FR"/>
        </w:rPr>
        <w:t>1 sans restriction de capteurs</w:t>
      </w:r>
    </w:p>
    <w:p w14:paraId="77289174" w14:textId="77777777" w:rsidR="007E2B4B" w:rsidRDefault="007E2B4B">
      <w:pPr>
        <w:rPr>
          <w:lang w:val="fr-FR"/>
        </w:rPr>
      </w:pPr>
    </w:p>
    <w:tbl>
      <w:tblPr>
        <w:tblW w:w="10490" w:type="dxa"/>
        <w:tblInd w:w="-639" w:type="dxa"/>
        <w:tblCellMar>
          <w:left w:w="70" w:type="dxa"/>
          <w:right w:w="70" w:type="dxa"/>
        </w:tblCellMar>
        <w:tblLook w:val="04A0" w:firstRow="1" w:lastRow="0" w:firstColumn="1" w:lastColumn="0" w:noHBand="0" w:noVBand="1"/>
      </w:tblPr>
      <w:tblGrid>
        <w:gridCol w:w="1418"/>
        <w:gridCol w:w="1134"/>
        <w:gridCol w:w="4656"/>
        <w:gridCol w:w="1134"/>
        <w:gridCol w:w="2148"/>
      </w:tblGrid>
      <w:tr w:rsidR="00B228BC" w:rsidRPr="003B2461" w14:paraId="257198EE" w14:textId="77777777" w:rsidTr="004456B8">
        <w:trPr>
          <w:trHeight w:val="300"/>
        </w:trPr>
        <w:tc>
          <w:tcPr>
            <w:tcW w:w="104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60FA5C" w14:textId="77777777" w:rsidR="00B228BC" w:rsidRPr="003B2461" w:rsidRDefault="00B228BC" w:rsidP="008E794E">
            <w:pPr>
              <w:jc w:val="center"/>
              <w:rPr>
                <w:rFonts w:ascii="Arial Narrow" w:hAnsi="Arial Narrow"/>
                <w:b/>
                <w:bCs/>
                <w:color w:val="000000"/>
                <w:lang w:val="fr-FR"/>
              </w:rPr>
            </w:pPr>
            <w:r w:rsidRPr="003B2461">
              <w:rPr>
                <w:rFonts w:ascii="Arial Narrow" w:hAnsi="Arial Narrow"/>
                <w:b/>
                <w:bCs/>
                <w:color w:val="000000"/>
                <w:lang w:val="fr-FR"/>
              </w:rPr>
              <w:t>SID RNAV RWY 32</w:t>
            </w:r>
          </w:p>
        </w:tc>
      </w:tr>
      <w:tr w:rsidR="00B228BC" w:rsidRPr="003B2461" w14:paraId="211EFE6E" w14:textId="77777777" w:rsidTr="004456B8">
        <w:trPr>
          <w:trHeight w:val="300"/>
        </w:trPr>
        <w:tc>
          <w:tcPr>
            <w:tcW w:w="1418" w:type="dxa"/>
            <w:tcBorders>
              <w:top w:val="nil"/>
              <w:left w:val="single" w:sz="4" w:space="0" w:color="auto"/>
              <w:bottom w:val="single" w:sz="4" w:space="0" w:color="auto"/>
              <w:right w:val="nil"/>
            </w:tcBorders>
            <w:shd w:val="clear" w:color="auto" w:fill="auto"/>
            <w:vAlign w:val="center"/>
            <w:hideMark/>
          </w:tcPr>
          <w:p w14:paraId="12049F75"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color w:val="000000"/>
                <w:sz w:val="17"/>
                <w:szCs w:val="17"/>
                <w:lang w:val="fr-FR"/>
              </w:rPr>
              <w:t>CAT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665F96F" w14:textId="77777777" w:rsidR="00B228BC" w:rsidRPr="004456B8" w:rsidRDefault="00B228BC" w:rsidP="008E794E">
            <w:pPr>
              <w:rPr>
                <w:rFonts w:ascii="Arial Narrow" w:hAnsi="Arial Narrow"/>
                <w:color w:val="000000"/>
                <w:sz w:val="17"/>
                <w:szCs w:val="17"/>
                <w:lang w:val="fr-FR"/>
              </w:rPr>
            </w:pPr>
            <w:r w:rsidRPr="004456B8">
              <w:rPr>
                <w:rFonts w:ascii="Arial Narrow" w:hAnsi="Arial Narrow"/>
                <w:color w:val="000000"/>
                <w:sz w:val="17"/>
                <w:szCs w:val="17"/>
                <w:lang w:val="fr-FR"/>
              </w:rPr>
              <w:t>A B C D</w:t>
            </w:r>
          </w:p>
        </w:tc>
      </w:tr>
      <w:tr w:rsidR="00B228BC" w:rsidRPr="003B2461" w14:paraId="2D923550" w14:textId="77777777" w:rsidTr="004456B8">
        <w:trPr>
          <w:trHeight w:val="300"/>
        </w:trPr>
        <w:tc>
          <w:tcPr>
            <w:tcW w:w="1418" w:type="dxa"/>
            <w:tcBorders>
              <w:top w:val="nil"/>
              <w:left w:val="single" w:sz="4" w:space="0" w:color="auto"/>
              <w:bottom w:val="single" w:sz="4" w:space="0" w:color="auto"/>
              <w:right w:val="nil"/>
            </w:tcBorders>
            <w:shd w:val="clear" w:color="auto" w:fill="auto"/>
            <w:vAlign w:val="center"/>
            <w:hideMark/>
          </w:tcPr>
          <w:p w14:paraId="3D13730A"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color w:val="000000"/>
                <w:sz w:val="17"/>
                <w:szCs w:val="17"/>
                <w:lang w:val="fr-FR"/>
              </w:rPr>
              <w:t>PBN Box</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311F80" w14:textId="77777777" w:rsidR="00B228BC" w:rsidRPr="004456B8" w:rsidRDefault="00BF2AB3" w:rsidP="008E794E">
            <w:pPr>
              <w:rPr>
                <w:rFonts w:ascii="Arial Narrow" w:hAnsi="Arial Narrow"/>
                <w:color w:val="000000"/>
                <w:sz w:val="17"/>
                <w:szCs w:val="17"/>
                <w:lang w:val="fr-FR"/>
              </w:rPr>
            </w:pPr>
            <w:r>
              <w:rPr>
                <w:rFonts w:ascii="Arial Narrow" w:hAnsi="Arial Narrow"/>
                <w:color w:val="000000"/>
                <w:sz w:val="17"/>
                <w:szCs w:val="17"/>
                <w:lang w:val="fr-FR"/>
              </w:rPr>
              <w:t>RNAV</w:t>
            </w:r>
            <w:r w:rsidR="00B228BC" w:rsidRPr="004456B8">
              <w:rPr>
                <w:rFonts w:ascii="Arial Narrow" w:hAnsi="Arial Narrow"/>
                <w:color w:val="000000"/>
                <w:sz w:val="17"/>
                <w:szCs w:val="17"/>
                <w:lang w:val="fr-FR"/>
              </w:rPr>
              <w:t>1</w:t>
            </w:r>
          </w:p>
        </w:tc>
      </w:tr>
      <w:tr w:rsidR="00B228BC" w:rsidRPr="003B2461" w14:paraId="67F590AF" w14:textId="77777777" w:rsidTr="004456B8">
        <w:trPr>
          <w:trHeight w:val="870"/>
        </w:trPr>
        <w:tc>
          <w:tcPr>
            <w:tcW w:w="1418" w:type="dxa"/>
            <w:tcBorders>
              <w:top w:val="nil"/>
              <w:left w:val="single" w:sz="4" w:space="0" w:color="auto"/>
              <w:bottom w:val="nil"/>
              <w:right w:val="nil"/>
            </w:tcBorders>
            <w:shd w:val="clear" w:color="auto" w:fill="auto"/>
            <w:vAlign w:val="center"/>
            <w:hideMark/>
          </w:tcPr>
          <w:p w14:paraId="5D14004C"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color w:val="000000"/>
                <w:sz w:val="17"/>
                <w:szCs w:val="17"/>
                <w:lang w:val="fr-FR"/>
              </w:rPr>
              <w:t>Climb gradient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5C5353" w14:textId="7E3F093F" w:rsidR="00B228BC" w:rsidRPr="004456B8" w:rsidRDefault="00B228BC" w:rsidP="004456B8">
            <w:pPr>
              <w:jc w:val="both"/>
              <w:rPr>
                <w:rFonts w:ascii="Arial Narrow" w:hAnsi="Arial Narrow"/>
                <w:color w:val="000000"/>
                <w:sz w:val="17"/>
                <w:szCs w:val="17"/>
                <w:lang w:val="en-US"/>
              </w:rPr>
            </w:pPr>
            <w:r w:rsidRPr="004456B8">
              <w:rPr>
                <w:rFonts w:ascii="Arial Narrow" w:hAnsi="Arial Narrow"/>
                <w:color w:val="000000"/>
                <w:sz w:val="17"/>
                <w:szCs w:val="17"/>
                <w:lang w:val="fr-FR"/>
              </w:rPr>
              <w:t xml:space="preserve">Pour tous les départs RWY 32, la pente initiale théorique de montée est de 7% déterminée par plusieurs arbres situés entre 10m et 240m de la DER et entre 105m et 200m au sud de l’axe de piste. </w:t>
            </w:r>
            <w:r w:rsidRPr="004456B8">
              <w:rPr>
                <w:rFonts w:ascii="Arial Narrow" w:hAnsi="Arial Narrow"/>
                <w:color w:val="000000"/>
                <w:sz w:val="17"/>
                <w:szCs w:val="17"/>
                <w:lang w:val="en-US"/>
              </w:rPr>
              <w:t>Si on fait abstraction de ces obstacles, la pente théorique minimale réglementaire de 3.3% s'applique</w:t>
            </w:r>
            <w:r w:rsidR="00E4566D">
              <w:rPr>
                <w:rFonts w:ascii="Arial Narrow" w:hAnsi="Arial Narrow"/>
                <w:color w:val="000000"/>
                <w:sz w:val="17"/>
                <w:szCs w:val="17"/>
                <w:lang w:val="en-US"/>
              </w:rPr>
              <w:t>.</w:t>
            </w:r>
            <w:r w:rsidRPr="004456B8">
              <w:rPr>
                <w:rFonts w:ascii="Arial Narrow" w:hAnsi="Arial Narrow"/>
                <w:color w:val="000000"/>
                <w:sz w:val="17"/>
                <w:szCs w:val="17"/>
                <w:lang w:val="en-US"/>
              </w:rPr>
              <w:br/>
            </w:r>
            <w:r w:rsidRPr="004456B8">
              <w:rPr>
                <w:rFonts w:ascii="Arial Narrow" w:hAnsi="Arial Narrow"/>
                <w:i/>
                <w:iCs/>
                <w:color w:val="000000"/>
                <w:sz w:val="17"/>
                <w:szCs w:val="17"/>
                <w:lang w:val="en-US"/>
              </w:rPr>
              <w:t>For all outbound traffic from RWY 32, the initial theoretical climb gradient is 7%, calculated from few trees located between 10m and 240m from the DER and between 105m and 200m south of runway axis. If desregarding these obstacles, the regulatory minimum theoretical climb gradient of 3.3%, applies</w:t>
            </w:r>
            <w:r w:rsidR="00E4566D">
              <w:rPr>
                <w:rFonts w:ascii="Arial Narrow" w:hAnsi="Arial Narrow"/>
                <w:i/>
                <w:iCs/>
                <w:color w:val="000000"/>
                <w:sz w:val="17"/>
                <w:szCs w:val="17"/>
                <w:lang w:val="en-US"/>
              </w:rPr>
              <w:t>.</w:t>
            </w:r>
          </w:p>
        </w:tc>
      </w:tr>
      <w:tr w:rsidR="00B228BC" w:rsidRPr="006D452C" w14:paraId="1AB16655" w14:textId="77777777" w:rsidTr="004456B8">
        <w:trPr>
          <w:trHeight w:val="300"/>
        </w:trPr>
        <w:tc>
          <w:tcPr>
            <w:tcW w:w="141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2BC7B3D"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color w:val="000000"/>
                <w:sz w:val="17"/>
                <w:szCs w:val="17"/>
                <w:lang w:val="fr-FR"/>
              </w:rPr>
              <w:t>General RMK</w:t>
            </w:r>
          </w:p>
        </w:tc>
        <w:tc>
          <w:tcPr>
            <w:tcW w:w="9072" w:type="dxa"/>
            <w:gridSpan w:val="4"/>
            <w:tcBorders>
              <w:top w:val="single" w:sz="4" w:space="0" w:color="auto"/>
              <w:left w:val="nil"/>
              <w:bottom w:val="single" w:sz="4" w:space="0" w:color="auto"/>
              <w:right w:val="single" w:sz="4" w:space="0" w:color="000000"/>
            </w:tcBorders>
            <w:shd w:val="clear" w:color="auto" w:fill="auto"/>
            <w:vAlign w:val="center"/>
            <w:hideMark/>
          </w:tcPr>
          <w:p w14:paraId="23D0C20E" w14:textId="5752077E" w:rsidR="00B228BC" w:rsidRPr="004456B8" w:rsidRDefault="00B228BC" w:rsidP="008E794E">
            <w:pPr>
              <w:rPr>
                <w:rFonts w:ascii="Arial Narrow" w:hAnsi="Arial Narrow"/>
                <w:color w:val="000000"/>
                <w:sz w:val="17"/>
                <w:szCs w:val="17"/>
                <w:lang w:val="fr-FR"/>
              </w:rPr>
            </w:pPr>
            <w:r w:rsidRPr="004456B8">
              <w:rPr>
                <w:rFonts w:ascii="Arial Narrow" w:hAnsi="Arial Narrow"/>
                <w:color w:val="000000"/>
                <w:sz w:val="17"/>
                <w:szCs w:val="17"/>
                <w:lang w:val="fr-FR"/>
              </w:rPr>
              <w:t>Les points de cheminement soulignés sont des WP "à survoler" /</w:t>
            </w:r>
            <w:r w:rsidRPr="004456B8">
              <w:rPr>
                <w:rFonts w:ascii="Arial Narrow" w:hAnsi="Arial Narrow"/>
                <w:i/>
                <w:iCs/>
                <w:color w:val="000000"/>
                <w:sz w:val="17"/>
                <w:szCs w:val="17"/>
                <w:lang w:val="fr-FR"/>
              </w:rPr>
              <w:t xml:space="preserve"> Underlined waypoints are "flyover" WP</w:t>
            </w:r>
          </w:p>
        </w:tc>
      </w:tr>
      <w:tr w:rsidR="00B228BC" w:rsidRPr="006D452C" w14:paraId="39D8F263" w14:textId="77777777" w:rsidTr="004456B8">
        <w:trPr>
          <w:trHeight w:val="345"/>
        </w:trPr>
        <w:tc>
          <w:tcPr>
            <w:tcW w:w="1418" w:type="dxa"/>
            <w:vMerge/>
            <w:tcBorders>
              <w:top w:val="single" w:sz="4" w:space="0" w:color="auto"/>
              <w:left w:val="single" w:sz="4" w:space="0" w:color="auto"/>
              <w:bottom w:val="single" w:sz="8" w:space="0" w:color="000000"/>
              <w:right w:val="single" w:sz="4" w:space="0" w:color="auto"/>
            </w:tcBorders>
            <w:vAlign w:val="center"/>
            <w:hideMark/>
          </w:tcPr>
          <w:p w14:paraId="22AF9D27" w14:textId="77777777" w:rsidR="00B228BC" w:rsidRPr="004456B8" w:rsidRDefault="00B228BC" w:rsidP="008E794E">
            <w:pPr>
              <w:rPr>
                <w:rFonts w:ascii="Arial Narrow" w:hAnsi="Arial Narrow"/>
                <w:color w:val="000000"/>
                <w:sz w:val="17"/>
                <w:szCs w:val="17"/>
                <w:lang w:val="fr-FR"/>
              </w:rPr>
            </w:pPr>
          </w:p>
        </w:tc>
        <w:tc>
          <w:tcPr>
            <w:tcW w:w="9072" w:type="dxa"/>
            <w:gridSpan w:val="4"/>
            <w:tcBorders>
              <w:top w:val="single" w:sz="4" w:space="0" w:color="auto"/>
              <w:left w:val="nil"/>
              <w:bottom w:val="single" w:sz="8" w:space="0" w:color="auto"/>
              <w:right w:val="single" w:sz="4" w:space="0" w:color="000000"/>
            </w:tcBorders>
            <w:shd w:val="clear" w:color="auto" w:fill="auto"/>
            <w:vAlign w:val="center"/>
            <w:hideMark/>
          </w:tcPr>
          <w:p w14:paraId="462CA594" w14:textId="77777777" w:rsidR="00B228BC" w:rsidRPr="004456B8" w:rsidRDefault="00B228BC" w:rsidP="008E794E">
            <w:pPr>
              <w:jc w:val="both"/>
              <w:rPr>
                <w:rFonts w:ascii="Arial Narrow" w:hAnsi="Arial Narrow"/>
                <w:color w:val="000000"/>
                <w:sz w:val="17"/>
                <w:szCs w:val="17"/>
                <w:lang w:val="fr-FR"/>
              </w:rPr>
            </w:pPr>
            <w:r w:rsidRPr="004456B8">
              <w:rPr>
                <w:rFonts w:ascii="Arial Narrow" w:hAnsi="Arial Narrow"/>
                <w:color w:val="000000"/>
                <w:sz w:val="17"/>
                <w:szCs w:val="17"/>
                <w:lang w:val="fr-FR"/>
              </w:rPr>
              <w:t> </w:t>
            </w:r>
          </w:p>
        </w:tc>
      </w:tr>
      <w:tr w:rsidR="00B228BC" w:rsidRPr="003B2461" w14:paraId="1CFE3F45" w14:textId="77777777" w:rsidTr="004456B8">
        <w:trPr>
          <w:trHeight w:val="525"/>
        </w:trPr>
        <w:tc>
          <w:tcPr>
            <w:tcW w:w="2552" w:type="dxa"/>
            <w:gridSpan w:val="2"/>
            <w:tcBorders>
              <w:top w:val="nil"/>
              <w:left w:val="single" w:sz="4" w:space="0" w:color="auto"/>
              <w:bottom w:val="single" w:sz="8" w:space="0" w:color="auto"/>
              <w:right w:val="single" w:sz="4" w:space="0" w:color="auto"/>
            </w:tcBorders>
            <w:shd w:val="clear" w:color="auto" w:fill="auto"/>
            <w:vAlign w:val="center"/>
            <w:hideMark/>
          </w:tcPr>
          <w:p w14:paraId="52D78EB7"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b/>
                <w:bCs/>
                <w:color w:val="000000"/>
                <w:sz w:val="17"/>
                <w:szCs w:val="17"/>
                <w:lang w:val="fr-FR"/>
              </w:rPr>
              <w:t>SID</w:t>
            </w:r>
          </w:p>
        </w:tc>
        <w:tc>
          <w:tcPr>
            <w:tcW w:w="4656" w:type="dxa"/>
            <w:tcBorders>
              <w:top w:val="nil"/>
              <w:left w:val="single" w:sz="4" w:space="0" w:color="auto"/>
              <w:bottom w:val="single" w:sz="8" w:space="0" w:color="auto"/>
              <w:right w:val="single" w:sz="4" w:space="0" w:color="000000"/>
            </w:tcBorders>
            <w:shd w:val="clear" w:color="auto" w:fill="auto"/>
            <w:vAlign w:val="center"/>
          </w:tcPr>
          <w:p w14:paraId="328AD8A6"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b/>
                <w:bCs/>
                <w:color w:val="000000"/>
                <w:sz w:val="17"/>
                <w:szCs w:val="17"/>
                <w:lang w:val="fr-FR"/>
              </w:rPr>
              <w:t>Itinéraires</w:t>
            </w:r>
            <w:r w:rsidRPr="004456B8">
              <w:rPr>
                <w:rFonts w:ascii="Arial Narrow" w:hAnsi="Arial Narrow"/>
                <w:color w:val="000000"/>
                <w:sz w:val="17"/>
                <w:szCs w:val="17"/>
                <w:lang w:val="fr-FR"/>
              </w:rPr>
              <w:t xml:space="preserve"> / </w:t>
            </w:r>
            <w:r w:rsidRPr="004456B8">
              <w:rPr>
                <w:rFonts w:ascii="Arial Narrow" w:hAnsi="Arial Narrow"/>
                <w:i/>
                <w:iCs/>
                <w:color w:val="000000"/>
                <w:sz w:val="17"/>
                <w:szCs w:val="17"/>
                <w:lang w:val="fr-FR"/>
              </w:rPr>
              <w:t>Routes</w:t>
            </w:r>
          </w:p>
        </w:tc>
        <w:tc>
          <w:tcPr>
            <w:tcW w:w="1134" w:type="dxa"/>
            <w:tcBorders>
              <w:top w:val="nil"/>
              <w:left w:val="nil"/>
              <w:bottom w:val="single" w:sz="8" w:space="0" w:color="auto"/>
              <w:right w:val="single" w:sz="4" w:space="0" w:color="000000"/>
            </w:tcBorders>
            <w:shd w:val="clear" w:color="auto" w:fill="auto"/>
            <w:vAlign w:val="center"/>
            <w:hideMark/>
          </w:tcPr>
          <w:p w14:paraId="13A62DCD"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b/>
                <w:bCs/>
                <w:color w:val="000000"/>
                <w:sz w:val="17"/>
                <w:szCs w:val="17"/>
                <w:lang w:val="fr-FR"/>
              </w:rPr>
              <w:t>Clr Initiale</w:t>
            </w:r>
            <w:r w:rsidRPr="004456B8">
              <w:rPr>
                <w:rFonts w:ascii="Arial Narrow" w:hAnsi="Arial Narrow"/>
                <w:color w:val="000000"/>
                <w:sz w:val="17"/>
                <w:szCs w:val="17"/>
                <w:lang w:val="fr-FR"/>
              </w:rPr>
              <w:t xml:space="preserve">  </w:t>
            </w:r>
            <w:r w:rsidRPr="004456B8">
              <w:rPr>
                <w:rFonts w:ascii="Arial Narrow" w:hAnsi="Arial Narrow"/>
                <w:color w:val="000000"/>
                <w:sz w:val="17"/>
                <w:szCs w:val="17"/>
                <w:lang w:val="fr-FR"/>
              </w:rPr>
              <w:br/>
            </w:r>
            <w:r w:rsidRPr="004456B8">
              <w:rPr>
                <w:rFonts w:ascii="Arial Narrow" w:hAnsi="Arial Narrow"/>
                <w:i/>
                <w:iCs/>
                <w:color w:val="000000"/>
                <w:sz w:val="17"/>
                <w:szCs w:val="17"/>
                <w:lang w:val="fr-FR"/>
              </w:rPr>
              <w:t>Initial clearance</w:t>
            </w:r>
          </w:p>
        </w:tc>
        <w:tc>
          <w:tcPr>
            <w:tcW w:w="2148" w:type="dxa"/>
            <w:tcBorders>
              <w:top w:val="nil"/>
              <w:left w:val="nil"/>
              <w:bottom w:val="single" w:sz="8" w:space="0" w:color="auto"/>
              <w:right w:val="single" w:sz="4" w:space="0" w:color="000000"/>
            </w:tcBorders>
            <w:shd w:val="clear" w:color="auto" w:fill="auto"/>
            <w:vAlign w:val="center"/>
            <w:hideMark/>
          </w:tcPr>
          <w:p w14:paraId="6937CE9D" w14:textId="77777777" w:rsidR="00B228BC" w:rsidRPr="004456B8" w:rsidRDefault="00B228BC" w:rsidP="008E794E">
            <w:pPr>
              <w:jc w:val="center"/>
              <w:rPr>
                <w:rFonts w:ascii="Arial Narrow" w:hAnsi="Arial Narrow"/>
                <w:b/>
                <w:bCs/>
                <w:color w:val="000000"/>
                <w:sz w:val="17"/>
                <w:szCs w:val="17"/>
                <w:lang w:val="fr-FR"/>
              </w:rPr>
            </w:pPr>
            <w:r w:rsidRPr="004456B8">
              <w:rPr>
                <w:rFonts w:ascii="Arial Narrow" w:hAnsi="Arial Narrow"/>
                <w:b/>
                <w:bCs/>
                <w:color w:val="000000"/>
                <w:sz w:val="17"/>
                <w:szCs w:val="17"/>
                <w:lang w:val="fr-FR"/>
              </w:rPr>
              <w:t>RMK</w:t>
            </w:r>
          </w:p>
        </w:tc>
      </w:tr>
      <w:tr w:rsidR="00B228BC" w:rsidRPr="003B2461" w14:paraId="68B0756B" w14:textId="77777777" w:rsidTr="004456B8">
        <w:trPr>
          <w:trHeight w:val="990"/>
        </w:trPr>
        <w:tc>
          <w:tcPr>
            <w:tcW w:w="2552" w:type="dxa"/>
            <w:gridSpan w:val="2"/>
            <w:tcBorders>
              <w:top w:val="nil"/>
              <w:left w:val="single" w:sz="4" w:space="0" w:color="auto"/>
              <w:bottom w:val="nil"/>
              <w:right w:val="single" w:sz="4" w:space="0" w:color="auto"/>
            </w:tcBorders>
            <w:shd w:val="clear" w:color="auto" w:fill="auto"/>
            <w:vAlign w:val="center"/>
            <w:hideMark/>
          </w:tcPr>
          <w:p w14:paraId="60CDF290" w14:textId="77777777" w:rsidR="00B228BC" w:rsidRPr="004456B8" w:rsidRDefault="00B228BC" w:rsidP="008E794E">
            <w:pPr>
              <w:jc w:val="center"/>
              <w:rPr>
                <w:rFonts w:ascii="Arial Narrow" w:hAnsi="Arial Narrow"/>
                <w:b/>
                <w:bCs/>
                <w:color w:val="000000"/>
                <w:sz w:val="17"/>
                <w:szCs w:val="17"/>
                <w:lang w:val="fr-FR"/>
              </w:rPr>
            </w:pPr>
            <w:r w:rsidRPr="004456B8">
              <w:rPr>
                <w:rFonts w:ascii="Arial Narrow" w:hAnsi="Arial Narrow"/>
                <w:b/>
                <w:bCs/>
                <w:color w:val="000000"/>
                <w:sz w:val="17"/>
                <w:szCs w:val="17"/>
                <w:lang w:val="fr-FR"/>
              </w:rPr>
              <w:t>EPTEK 1M</w:t>
            </w:r>
          </w:p>
          <w:p w14:paraId="57DF5681" w14:textId="77777777" w:rsidR="00B228BC" w:rsidRPr="00BF2AB3" w:rsidRDefault="00B228BC" w:rsidP="00BF2AB3">
            <w:pPr>
              <w:jc w:val="center"/>
              <w:rPr>
                <w:rFonts w:ascii="Arial Narrow" w:hAnsi="Arial Narrow"/>
                <w:bCs/>
                <w:i/>
                <w:color w:val="000000"/>
                <w:sz w:val="17"/>
                <w:szCs w:val="17"/>
                <w:lang w:val="fr-FR"/>
              </w:rPr>
            </w:pPr>
            <w:r w:rsidRPr="004456B8">
              <w:rPr>
                <w:rFonts w:ascii="Arial Narrow" w:hAnsi="Arial Narrow"/>
                <w:bCs/>
                <w:color w:val="000000"/>
                <w:sz w:val="17"/>
                <w:szCs w:val="17"/>
                <w:lang w:val="fr-FR"/>
              </w:rPr>
              <w:t xml:space="preserve">Réservé réacteurs/ </w:t>
            </w:r>
            <w:r w:rsidRPr="004456B8">
              <w:rPr>
                <w:rFonts w:ascii="Arial Narrow" w:hAnsi="Arial Narrow"/>
                <w:bCs/>
                <w:i/>
                <w:color w:val="000000"/>
                <w:sz w:val="17"/>
                <w:szCs w:val="17"/>
                <w:lang w:val="fr-FR"/>
              </w:rPr>
              <w:t>reserved for jets</w:t>
            </w: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2E0664B0" w14:textId="77777777" w:rsidR="00B228BC" w:rsidRPr="004456B8" w:rsidRDefault="00B228BC" w:rsidP="008E794E">
            <w:pPr>
              <w:rPr>
                <w:rFonts w:ascii="Arial Narrow" w:hAnsi="Arial Narrow"/>
                <w:color w:val="000000"/>
                <w:sz w:val="17"/>
                <w:szCs w:val="17"/>
                <w:lang w:val="fr-FR"/>
              </w:rPr>
            </w:pPr>
            <w:r w:rsidRPr="004456B8">
              <w:rPr>
                <w:rFonts w:ascii="Arial Narrow" w:hAnsi="Arial Narrow"/>
                <w:color w:val="000000"/>
                <w:sz w:val="17"/>
                <w:szCs w:val="17"/>
                <w:lang w:val="fr-FR"/>
              </w:rPr>
              <w:t xml:space="preserve">Monter vers </w:t>
            </w:r>
            <w:r w:rsidRPr="004456B8">
              <w:rPr>
                <w:rFonts w:ascii="Arial Narrow" w:hAnsi="Arial Narrow"/>
                <w:color w:val="000000"/>
                <w:sz w:val="17"/>
                <w:szCs w:val="17"/>
                <w:u w:val="single"/>
                <w:lang w:val="fr-FR"/>
              </w:rPr>
              <w:t>IBULU</w:t>
            </w:r>
            <w:r w:rsidRPr="004456B8">
              <w:rPr>
                <w:rFonts w:ascii="Arial Narrow" w:hAnsi="Arial Narrow"/>
                <w:color w:val="000000"/>
                <w:sz w:val="17"/>
                <w:szCs w:val="17"/>
                <w:lang w:val="fr-FR"/>
              </w:rPr>
              <w:t xml:space="preserve"> sur la route 316°MAG puis tourner à droite vers BANBO et EPTEK</w:t>
            </w:r>
            <w:r w:rsidRPr="004456B8">
              <w:rPr>
                <w:rFonts w:ascii="Arial Narrow" w:hAnsi="Arial Narrow"/>
                <w:color w:val="000000"/>
                <w:sz w:val="17"/>
                <w:szCs w:val="17"/>
                <w:lang w:val="fr-FR"/>
              </w:rPr>
              <w:br/>
            </w:r>
            <w:r w:rsidRPr="004456B8">
              <w:rPr>
                <w:rFonts w:ascii="Arial Narrow" w:hAnsi="Arial Narrow"/>
                <w:i/>
                <w:iCs/>
                <w:color w:val="000000"/>
                <w:sz w:val="17"/>
                <w:szCs w:val="17"/>
                <w:lang w:val="fr-FR"/>
              </w:rPr>
              <w:t xml:space="preserve">Climb to </w:t>
            </w:r>
            <w:r w:rsidRPr="004456B8">
              <w:rPr>
                <w:rFonts w:ascii="Arial Narrow" w:hAnsi="Arial Narrow"/>
                <w:i/>
                <w:iCs/>
                <w:color w:val="000000"/>
                <w:sz w:val="17"/>
                <w:szCs w:val="17"/>
                <w:u w:val="single"/>
                <w:lang w:val="fr-FR"/>
              </w:rPr>
              <w:t>IBULU</w:t>
            </w:r>
            <w:r w:rsidRPr="004456B8">
              <w:rPr>
                <w:rFonts w:ascii="Arial Narrow" w:hAnsi="Arial Narrow"/>
                <w:i/>
                <w:iCs/>
                <w:color w:val="000000"/>
                <w:sz w:val="17"/>
                <w:szCs w:val="17"/>
                <w:lang w:val="fr-FR"/>
              </w:rPr>
              <w:t xml:space="preserve"> on course 316°MAG then turn right to BANBO and EPTEK</w:t>
            </w:r>
          </w:p>
        </w:tc>
        <w:tc>
          <w:tcPr>
            <w:tcW w:w="1134" w:type="dxa"/>
            <w:tcBorders>
              <w:top w:val="single" w:sz="8" w:space="0" w:color="auto"/>
              <w:left w:val="nil"/>
              <w:bottom w:val="single" w:sz="8" w:space="0" w:color="auto"/>
              <w:right w:val="single" w:sz="4" w:space="0" w:color="000000"/>
            </w:tcBorders>
            <w:shd w:val="clear" w:color="auto" w:fill="auto"/>
            <w:hideMark/>
          </w:tcPr>
          <w:p w14:paraId="465174E6"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color w:val="000000"/>
                <w:sz w:val="17"/>
                <w:szCs w:val="17"/>
                <w:lang w:val="fr-FR"/>
              </w:rPr>
              <w:t>4000</w:t>
            </w:r>
          </w:p>
        </w:tc>
        <w:tc>
          <w:tcPr>
            <w:tcW w:w="2148" w:type="dxa"/>
            <w:tcBorders>
              <w:top w:val="single" w:sz="8" w:space="0" w:color="auto"/>
              <w:left w:val="nil"/>
              <w:bottom w:val="single" w:sz="8" w:space="0" w:color="auto"/>
              <w:right w:val="single" w:sz="4" w:space="0" w:color="000000"/>
            </w:tcBorders>
            <w:shd w:val="clear" w:color="auto" w:fill="auto"/>
            <w:vAlign w:val="center"/>
            <w:hideMark/>
          </w:tcPr>
          <w:p w14:paraId="3DFE87E7" w14:textId="77777777" w:rsidR="00B228BC" w:rsidRPr="004456B8" w:rsidRDefault="00B228BC" w:rsidP="008E794E">
            <w:pPr>
              <w:jc w:val="center"/>
              <w:rPr>
                <w:rFonts w:ascii="Arial Narrow" w:hAnsi="Arial Narrow"/>
                <w:color w:val="000000"/>
                <w:sz w:val="17"/>
                <w:szCs w:val="17"/>
                <w:lang w:val="fr-FR"/>
              </w:rPr>
            </w:pPr>
            <w:r w:rsidRPr="004456B8">
              <w:rPr>
                <w:rFonts w:ascii="Arial Narrow" w:hAnsi="Arial Narrow"/>
                <w:color w:val="000000"/>
                <w:sz w:val="17"/>
                <w:szCs w:val="17"/>
                <w:lang w:val="fr-FR"/>
              </w:rPr>
              <w:t> </w:t>
            </w:r>
          </w:p>
        </w:tc>
      </w:tr>
      <w:tr w:rsidR="00B228BC" w:rsidRPr="00843A25" w14:paraId="338CF543" w14:textId="77777777" w:rsidTr="004456B8">
        <w:trPr>
          <w:trHeight w:val="990"/>
        </w:trPr>
        <w:tc>
          <w:tcPr>
            <w:tcW w:w="255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5495752B" w14:textId="77777777" w:rsidR="00B228BC" w:rsidRPr="00BF2AB3" w:rsidRDefault="00B228BC" w:rsidP="00BF2AB3">
            <w:pPr>
              <w:jc w:val="center"/>
              <w:rPr>
                <w:rFonts w:ascii="Arial Narrow" w:hAnsi="Arial Narrow"/>
                <w:b/>
                <w:bCs/>
                <w:color w:val="000000"/>
                <w:sz w:val="17"/>
                <w:szCs w:val="17"/>
                <w:lang w:val="fr-FR"/>
              </w:rPr>
            </w:pPr>
            <w:r w:rsidRPr="004456B8">
              <w:rPr>
                <w:rFonts w:ascii="Arial Narrow" w:hAnsi="Arial Narrow"/>
                <w:b/>
                <w:bCs/>
                <w:color w:val="000000"/>
                <w:sz w:val="17"/>
                <w:szCs w:val="17"/>
                <w:lang w:val="fr-FR"/>
              </w:rPr>
              <w:t>AGOPA 1T</w:t>
            </w: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04BCD0A9" w14:textId="77777777" w:rsidR="00B228BC" w:rsidRPr="004456B8" w:rsidRDefault="00B228BC" w:rsidP="008E794E">
            <w:pPr>
              <w:rPr>
                <w:rFonts w:ascii="Arial Narrow" w:hAnsi="Arial Narrow"/>
                <w:color w:val="000000"/>
                <w:sz w:val="17"/>
                <w:szCs w:val="17"/>
                <w:lang w:val="fr-FR"/>
              </w:rPr>
            </w:pPr>
          </w:p>
        </w:tc>
        <w:tc>
          <w:tcPr>
            <w:tcW w:w="1134" w:type="dxa"/>
            <w:tcBorders>
              <w:top w:val="single" w:sz="8" w:space="0" w:color="auto"/>
              <w:left w:val="nil"/>
              <w:bottom w:val="single" w:sz="8" w:space="0" w:color="auto"/>
              <w:right w:val="single" w:sz="4" w:space="0" w:color="000000"/>
            </w:tcBorders>
            <w:shd w:val="clear" w:color="auto" w:fill="auto"/>
          </w:tcPr>
          <w:p w14:paraId="5A9D954C" w14:textId="77777777" w:rsidR="00B228BC" w:rsidRPr="004456B8" w:rsidRDefault="00B228BC" w:rsidP="008E794E">
            <w:pPr>
              <w:jc w:val="center"/>
              <w:rPr>
                <w:rFonts w:ascii="Arial Narrow" w:hAnsi="Arial Narrow"/>
                <w:color w:val="000000"/>
                <w:sz w:val="17"/>
                <w:szCs w:val="17"/>
                <w:lang w:val="fr-FR"/>
              </w:rPr>
            </w:pPr>
          </w:p>
        </w:tc>
        <w:tc>
          <w:tcPr>
            <w:tcW w:w="2148" w:type="dxa"/>
            <w:tcBorders>
              <w:top w:val="single" w:sz="8" w:space="0" w:color="auto"/>
              <w:left w:val="nil"/>
              <w:bottom w:val="single" w:sz="8" w:space="0" w:color="auto"/>
              <w:right w:val="single" w:sz="4" w:space="0" w:color="000000"/>
            </w:tcBorders>
            <w:shd w:val="clear" w:color="auto" w:fill="auto"/>
            <w:vAlign w:val="center"/>
          </w:tcPr>
          <w:p w14:paraId="6A755D66" w14:textId="77777777" w:rsidR="00B228BC" w:rsidRPr="004456B8" w:rsidRDefault="00B228BC" w:rsidP="008E794E">
            <w:pPr>
              <w:jc w:val="center"/>
              <w:rPr>
                <w:rFonts w:ascii="Arial Narrow" w:hAnsi="Arial Narrow"/>
                <w:color w:val="000000"/>
                <w:sz w:val="17"/>
                <w:szCs w:val="17"/>
                <w:lang w:val="fr-FR"/>
              </w:rPr>
            </w:pPr>
          </w:p>
        </w:tc>
      </w:tr>
    </w:tbl>
    <w:p w14:paraId="41A9D1B3" w14:textId="77777777" w:rsidR="00B228BC" w:rsidRDefault="00B228BC">
      <w:pPr>
        <w:rPr>
          <w:lang w:val="fr-FR"/>
        </w:rPr>
      </w:pPr>
    </w:p>
    <w:p w14:paraId="2ADE8902" w14:textId="77777777" w:rsidR="008B2EAC" w:rsidRPr="00DC71B7" w:rsidRDefault="00BF2AB3" w:rsidP="00CA097A">
      <w:pPr>
        <w:pStyle w:val="Paragraphedeliste"/>
        <w:numPr>
          <w:ilvl w:val="0"/>
          <w:numId w:val="1"/>
        </w:numPr>
        <w:rPr>
          <w:b/>
          <w:u w:val="single"/>
          <w:lang w:val="fr-FR"/>
        </w:rPr>
      </w:pPr>
      <w:r w:rsidRPr="00CA097A">
        <w:rPr>
          <w:b/>
          <w:u w:val="single"/>
          <w:lang w:val="fr-FR"/>
        </w:rPr>
        <w:t xml:space="preserve">Cas d’un </w:t>
      </w:r>
      <w:r w:rsidRPr="00DC71B7">
        <w:rPr>
          <w:b/>
          <w:u w:val="single"/>
          <w:lang w:val="fr-FR"/>
        </w:rPr>
        <w:t>départ RNAV</w:t>
      </w:r>
      <w:r w:rsidR="008B2EAC" w:rsidRPr="00DC71B7">
        <w:rPr>
          <w:b/>
          <w:u w:val="single"/>
          <w:lang w:val="fr-FR"/>
        </w:rPr>
        <w:t xml:space="preserve">1 </w:t>
      </w:r>
      <w:r w:rsidR="00CA097A" w:rsidRPr="00DC71B7">
        <w:rPr>
          <w:b/>
          <w:u w:val="single"/>
          <w:lang w:val="fr-FR"/>
        </w:rPr>
        <w:t xml:space="preserve">sans restriction de capteurs mais </w:t>
      </w:r>
      <w:r w:rsidR="008B2EAC" w:rsidRPr="00DC71B7">
        <w:rPr>
          <w:b/>
          <w:u w:val="single"/>
          <w:lang w:val="fr-FR"/>
        </w:rPr>
        <w:t xml:space="preserve">avec </w:t>
      </w:r>
      <w:r w:rsidRPr="00DC71B7">
        <w:rPr>
          <w:b/>
          <w:u w:val="single"/>
          <w:lang w:val="fr-FR"/>
        </w:rPr>
        <w:t>DME critique</w:t>
      </w:r>
      <w:r w:rsidR="00CA097A" w:rsidRPr="00DC71B7">
        <w:rPr>
          <w:b/>
          <w:u w:val="single"/>
          <w:lang w:val="fr-FR"/>
        </w:rPr>
        <w:t xml:space="preserve"> pour la procédure AGOPA 1T</w:t>
      </w:r>
    </w:p>
    <w:p w14:paraId="363AE86B" w14:textId="77777777" w:rsidR="008B2EAC" w:rsidRDefault="008B2EAC">
      <w:pPr>
        <w:rPr>
          <w:b/>
          <w:u w:val="single"/>
          <w:lang w:val="fr-FR"/>
        </w:rPr>
      </w:pPr>
    </w:p>
    <w:tbl>
      <w:tblPr>
        <w:tblW w:w="10490" w:type="dxa"/>
        <w:tblInd w:w="-639" w:type="dxa"/>
        <w:tblCellMar>
          <w:left w:w="70" w:type="dxa"/>
          <w:right w:w="70" w:type="dxa"/>
        </w:tblCellMar>
        <w:tblLook w:val="04A0" w:firstRow="1" w:lastRow="0" w:firstColumn="1" w:lastColumn="0" w:noHBand="0" w:noVBand="1"/>
      </w:tblPr>
      <w:tblGrid>
        <w:gridCol w:w="1418"/>
        <w:gridCol w:w="1134"/>
        <w:gridCol w:w="4656"/>
        <w:gridCol w:w="1134"/>
        <w:gridCol w:w="2148"/>
      </w:tblGrid>
      <w:tr w:rsidR="008B2EAC" w:rsidRPr="003B2461" w14:paraId="68A32F50" w14:textId="77777777" w:rsidTr="005B4C7D">
        <w:trPr>
          <w:trHeight w:val="300"/>
        </w:trPr>
        <w:tc>
          <w:tcPr>
            <w:tcW w:w="104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F330C8" w14:textId="77777777" w:rsidR="008B2EAC" w:rsidRPr="003B2461" w:rsidRDefault="008B2EAC" w:rsidP="005B4C7D">
            <w:pPr>
              <w:jc w:val="center"/>
              <w:rPr>
                <w:rFonts w:ascii="Arial Narrow" w:hAnsi="Arial Narrow"/>
                <w:b/>
                <w:bCs/>
                <w:color w:val="000000"/>
                <w:lang w:val="fr-FR"/>
              </w:rPr>
            </w:pPr>
            <w:r w:rsidRPr="003B2461">
              <w:rPr>
                <w:rFonts w:ascii="Arial Narrow" w:hAnsi="Arial Narrow"/>
                <w:b/>
                <w:bCs/>
                <w:color w:val="000000"/>
                <w:lang w:val="fr-FR"/>
              </w:rPr>
              <w:t>SID RNAV RWY 32</w:t>
            </w:r>
          </w:p>
        </w:tc>
      </w:tr>
      <w:tr w:rsidR="008B2EAC" w:rsidRPr="003B2461" w14:paraId="63AD8C2C" w14:textId="77777777" w:rsidTr="005B4C7D">
        <w:trPr>
          <w:trHeight w:val="300"/>
        </w:trPr>
        <w:tc>
          <w:tcPr>
            <w:tcW w:w="1418" w:type="dxa"/>
            <w:tcBorders>
              <w:top w:val="nil"/>
              <w:left w:val="single" w:sz="4" w:space="0" w:color="auto"/>
              <w:bottom w:val="single" w:sz="4" w:space="0" w:color="auto"/>
              <w:right w:val="nil"/>
            </w:tcBorders>
            <w:shd w:val="clear" w:color="auto" w:fill="auto"/>
            <w:vAlign w:val="center"/>
            <w:hideMark/>
          </w:tcPr>
          <w:p w14:paraId="575AF4EA"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color w:val="000000"/>
                <w:sz w:val="17"/>
                <w:szCs w:val="17"/>
                <w:lang w:val="fr-FR"/>
              </w:rPr>
              <w:t>CAT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72A194" w14:textId="77777777" w:rsidR="008B2EAC" w:rsidRPr="004456B8" w:rsidRDefault="008B2EAC" w:rsidP="005B4C7D">
            <w:pPr>
              <w:rPr>
                <w:rFonts w:ascii="Arial Narrow" w:hAnsi="Arial Narrow"/>
                <w:color w:val="000000"/>
                <w:sz w:val="17"/>
                <w:szCs w:val="17"/>
                <w:lang w:val="fr-FR"/>
              </w:rPr>
            </w:pPr>
            <w:r w:rsidRPr="004456B8">
              <w:rPr>
                <w:rFonts w:ascii="Arial Narrow" w:hAnsi="Arial Narrow"/>
                <w:color w:val="000000"/>
                <w:sz w:val="17"/>
                <w:szCs w:val="17"/>
                <w:lang w:val="fr-FR"/>
              </w:rPr>
              <w:t>A B C D</w:t>
            </w:r>
          </w:p>
        </w:tc>
      </w:tr>
      <w:tr w:rsidR="008B2EAC" w:rsidRPr="003B2461" w14:paraId="35068F1C" w14:textId="77777777" w:rsidTr="005B4C7D">
        <w:trPr>
          <w:trHeight w:val="300"/>
        </w:trPr>
        <w:tc>
          <w:tcPr>
            <w:tcW w:w="1418" w:type="dxa"/>
            <w:tcBorders>
              <w:top w:val="nil"/>
              <w:left w:val="single" w:sz="4" w:space="0" w:color="auto"/>
              <w:bottom w:val="single" w:sz="4" w:space="0" w:color="auto"/>
              <w:right w:val="nil"/>
            </w:tcBorders>
            <w:shd w:val="clear" w:color="auto" w:fill="auto"/>
            <w:vAlign w:val="center"/>
            <w:hideMark/>
          </w:tcPr>
          <w:p w14:paraId="13E752EC"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color w:val="000000"/>
                <w:sz w:val="17"/>
                <w:szCs w:val="17"/>
                <w:lang w:val="fr-FR"/>
              </w:rPr>
              <w:t>PBN Box</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64E088" w14:textId="77777777" w:rsidR="008B2EAC" w:rsidRPr="004456B8" w:rsidRDefault="00BF2AB3" w:rsidP="00BF2AB3">
            <w:pPr>
              <w:rPr>
                <w:rFonts w:ascii="Arial Narrow" w:hAnsi="Arial Narrow"/>
                <w:color w:val="000000"/>
                <w:sz w:val="17"/>
                <w:szCs w:val="17"/>
                <w:lang w:val="fr-FR"/>
              </w:rPr>
            </w:pPr>
            <w:r>
              <w:rPr>
                <w:rFonts w:ascii="Arial Narrow" w:hAnsi="Arial Narrow"/>
                <w:color w:val="000000"/>
                <w:sz w:val="17"/>
                <w:szCs w:val="17"/>
                <w:lang w:val="fr-FR"/>
              </w:rPr>
              <w:t>RNAV</w:t>
            </w:r>
            <w:r w:rsidR="008B2EAC" w:rsidRPr="004456B8">
              <w:rPr>
                <w:rFonts w:ascii="Arial Narrow" w:hAnsi="Arial Narrow"/>
                <w:color w:val="000000"/>
                <w:sz w:val="17"/>
                <w:szCs w:val="17"/>
                <w:lang w:val="fr-FR"/>
              </w:rPr>
              <w:t>1</w:t>
            </w:r>
          </w:p>
        </w:tc>
      </w:tr>
      <w:tr w:rsidR="008B2EAC" w:rsidRPr="003B2461" w14:paraId="5B39BAFB" w14:textId="77777777" w:rsidTr="005B4C7D">
        <w:trPr>
          <w:trHeight w:val="870"/>
        </w:trPr>
        <w:tc>
          <w:tcPr>
            <w:tcW w:w="1418" w:type="dxa"/>
            <w:tcBorders>
              <w:top w:val="nil"/>
              <w:left w:val="single" w:sz="4" w:space="0" w:color="auto"/>
              <w:bottom w:val="nil"/>
              <w:right w:val="nil"/>
            </w:tcBorders>
            <w:shd w:val="clear" w:color="auto" w:fill="auto"/>
            <w:vAlign w:val="center"/>
            <w:hideMark/>
          </w:tcPr>
          <w:p w14:paraId="57ACE682"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color w:val="000000"/>
                <w:sz w:val="17"/>
                <w:szCs w:val="17"/>
                <w:lang w:val="fr-FR"/>
              </w:rPr>
              <w:t>Climb gradient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13F20E" w14:textId="1812F9F4" w:rsidR="008B2EAC" w:rsidRPr="004456B8" w:rsidRDefault="008B2EAC" w:rsidP="005B4C7D">
            <w:pPr>
              <w:jc w:val="both"/>
              <w:rPr>
                <w:rFonts w:ascii="Arial Narrow" w:hAnsi="Arial Narrow"/>
                <w:color w:val="000000"/>
                <w:sz w:val="17"/>
                <w:szCs w:val="17"/>
                <w:lang w:val="en-US"/>
              </w:rPr>
            </w:pPr>
            <w:r w:rsidRPr="004456B8">
              <w:rPr>
                <w:rFonts w:ascii="Arial Narrow" w:hAnsi="Arial Narrow"/>
                <w:color w:val="000000"/>
                <w:sz w:val="17"/>
                <w:szCs w:val="17"/>
                <w:lang w:val="fr-FR"/>
              </w:rPr>
              <w:t xml:space="preserve">Pour tous les départs RWY 32, la pente initiale théorique de montée est de 7% déterminée par plusieurs arbres situés entre 10m et 240m de la DER et entre 105m et 200m au sud de l’axe de piste. </w:t>
            </w:r>
            <w:r w:rsidRPr="004456B8">
              <w:rPr>
                <w:rFonts w:ascii="Arial Narrow" w:hAnsi="Arial Narrow"/>
                <w:color w:val="000000"/>
                <w:sz w:val="17"/>
                <w:szCs w:val="17"/>
                <w:lang w:val="en-US"/>
              </w:rPr>
              <w:t>Si on fait abstraction de ces obstacles, la pente théorique minimale réglementaire de 3.3% s'applique</w:t>
            </w:r>
            <w:r w:rsidR="00E4566D">
              <w:rPr>
                <w:rFonts w:ascii="Arial Narrow" w:hAnsi="Arial Narrow"/>
                <w:color w:val="000000"/>
                <w:sz w:val="17"/>
                <w:szCs w:val="17"/>
                <w:lang w:val="en-US"/>
              </w:rPr>
              <w:t>.</w:t>
            </w:r>
            <w:r w:rsidRPr="004456B8">
              <w:rPr>
                <w:rFonts w:ascii="Arial Narrow" w:hAnsi="Arial Narrow"/>
                <w:color w:val="000000"/>
                <w:sz w:val="17"/>
                <w:szCs w:val="17"/>
                <w:lang w:val="en-US"/>
              </w:rPr>
              <w:br/>
            </w:r>
            <w:r w:rsidRPr="004456B8">
              <w:rPr>
                <w:rFonts w:ascii="Arial Narrow" w:hAnsi="Arial Narrow"/>
                <w:i/>
                <w:iCs/>
                <w:color w:val="000000"/>
                <w:sz w:val="17"/>
                <w:szCs w:val="17"/>
                <w:lang w:val="en-US"/>
              </w:rPr>
              <w:t>For all outbound traffic from RWY 32, the initial theoretical climb gradient is 7%, calculated from few trees located between 10m and 240m from the DER and between 105m and 200m south of runway axis. If desregarding these obstacles, the regulatory minimum theoretical climb gradient of 3.3%, applies</w:t>
            </w:r>
            <w:r w:rsidR="00E4566D">
              <w:rPr>
                <w:rFonts w:ascii="Arial Narrow" w:hAnsi="Arial Narrow"/>
                <w:i/>
                <w:iCs/>
                <w:color w:val="000000"/>
                <w:sz w:val="17"/>
                <w:szCs w:val="17"/>
                <w:lang w:val="en-US"/>
              </w:rPr>
              <w:t>.</w:t>
            </w:r>
          </w:p>
        </w:tc>
      </w:tr>
      <w:tr w:rsidR="008B2EAC" w:rsidRPr="006D452C" w14:paraId="3034C861" w14:textId="77777777" w:rsidTr="005B4C7D">
        <w:trPr>
          <w:trHeight w:val="300"/>
        </w:trPr>
        <w:tc>
          <w:tcPr>
            <w:tcW w:w="141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0C71C5A"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color w:val="000000"/>
                <w:sz w:val="17"/>
                <w:szCs w:val="17"/>
                <w:lang w:val="fr-FR"/>
              </w:rPr>
              <w:t>General RMK</w:t>
            </w:r>
          </w:p>
        </w:tc>
        <w:tc>
          <w:tcPr>
            <w:tcW w:w="9072" w:type="dxa"/>
            <w:gridSpan w:val="4"/>
            <w:tcBorders>
              <w:top w:val="single" w:sz="4" w:space="0" w:color="auto"/>
              <w:left w:val="nil"/>
              <w:bottom w:val="single" w:sz="4" w:space="0" w:color="auto"/>
              <w:right w:val="single" w:sz="4" w:space="0" w:color="000000"/>
            </w:tcBorders>
            <w:shd w:val="clear" w:color="auto" w:fill="auto"/>
            <w:vAlign w:val="center"/>
            <w:hideMark/>
          </w:tcPr>
          <w:p w14:paraId="01979B7D" w14:textId="0D60D82E" w:rsidR="008B2EAC" w:rsidRPr="004456B8" w:rsidRDefault="008B2EAC" w:rsidP="005B4C7D">
            <w:pPr>
              <w:rPr>
                <w:rFonts w:ascii="Arial Narrow" w:hAnsi="Arial Narrow"/>
                <w:color w:val="000000"/>
                <w:sz w:val="17"/>
                <w:szCs w:val="17"/>
                <w:lang w:val="fr-FR"/>
              </w:rPr>
            </w:pPr>
            <w:r w:rsidRPr="004456B8">
              <w:rPr>
                <w:rFonts w:ascii="Arial Narrow" w:hAnsi="Arial Narrow"/>
                <w:color w:val="000000"/>
                <w:sz w:val="17"/>
                <w:szCs w:val="17"/>
                <w:lang w:val="fr-FR"/>
              </w:rPr>
              <w:t>Les points de cheminement soulignés sont des WP "à survoler" /</w:t>
            </w:r>
            <w:r w:rsidRPr="004456B8">
              <w:rPr>
                <w:rFonts w:ascii="Arial Narrow" w:hAnsi="Arial Narrow"/>
                <w:i/>
                <w:iCs/>
                <w:color w:val="000000"/>
                <w:sz w:val="17"/>
                <w:szCs w:val="17"/>
                <w:lang w:val="fr-FR"/>
              </w:rPr>
              <w:t xml:space="preserve"> Underlined waypoints are "flyover" WP</w:t>
            </w:r>
          </w:p>
        </w:tc>
      </w:tr>
      <w:tr w:rsidR="008B2EAC" w:rsidRPr="006D452C" w14:paraId="711C61AE" w14:textId="77777777" w:rsidTr="005B4C7D">
        <w:trPr>
          <w:trHeight w:val="345"/>
        </w:trPr>
        <w:tc>
          <w:tcPr>
            <w:tcW w:w="1418" w:type="dxa"/>
            <w:vMerge/>
            <w:tcBorders>
              <w:top w:val="single" w:sz="4" w:space="0" w:color="auto"/>
              <w:left w:val="single" w:sz="4" w:space="0" w:color="auto"/>
              <w:bottom w:val="single" w:sz="8" w:space="0" w:color="000000"/>
              <w:right w:val="single" w:sz="4" w:space="0" w:color="auto"/>
            </w:tcBorders>
            <w:vAlign w:val="center"/>
            <w:hideMark/>
          </w:tcPr>
          <w:p w14:paraId="73F7ED08" w14:textId="77777777" w:rsidR="008B2EAC" w:rsidRPr="004456B8" w:rsidRDefault="008B2EAC" w:rsidP="005B4C7D">
            <w:pPr>
              <w:rPr>
                <w:rFonts w:ascii="Arial Narrow" w:hAnsi="Arial Narrow"/>
                <w:color w:val="000000"/>
                <w:sz w:val="17"/>
                <w:szCs w:val="17"/>
                <w:lang w:val="fr-FR"/>
              </w:rPr>
            </w:pPr>
          </w:p>
        </w:tc>
        <w:tc>
          <w:tcPr>
            <w:tcW w:w="9072" w:type="dxa"/>
            <w:gridSpan w:val="4"/>
            <w:tcBorders>
              <w:top w:val="single" w:sz="4" w:space="0" w:color="auto"/>
              <w:left w:val="nil"/>
              <w:bottom w:val="single" w:sz="8" w:space="0" w:color="auto"/>
              <w:right w:val="single" w:sz="4" w:space="0" w:color="000000"/>
            </w:tcBorders>
            <w:shd w:val="clear" w:color="auto" w:fill="auto"/>
            <w:vAlign w:val="center"/>
            <w:hideMark/>
          </w:tcPr>
          <w:p w14:paraId="094D2F4D" w14:textId="77777777" w:rsidR="008B2EAC" w:rsidRPr="004456B8" w:rsidRDefault="008B2EAC" w:rsidP="005B4C7D">
            <w:pPr>
              <w:jc w:val="both"/>
              <w:rPr>
                <w:rFonts w:ascii="Arial Narrow" w:hAnsi="Arial Narrow"/>
                <w:color w:val="000000"/>
                <w:sz w:val="17"/>
                <w:szCs w:val="17"/>
                <w:lang w:val="fr-FR"/>
              </w:rPr>
            </w:pPr>
            <w:r w:rsidRPr="004456B8">
              <w:rPr>
                <w:rFonts w:ascii="Arial Narrow" w:hAnsi="Arial Narrow"/>
                <w:color w:val="000000"/>
                <w:sz w:val="17"/>
                <w:szCs w:val="17"/>
                <w:lang w:val="fr-FR"/>
              </w:rPr>
              <w:t> </w:t>
            </w:r>
          </w:p>
        </w:tc>
      </w:tr>
      <w:tr w:rsidR="008B2EAC" w:rsidRPr="003B2461" w14:paraId="4CB0FFF3" w14:textId="77777777" w:rsidTr="005B4C7D">
        <w:trPr>
          <w:trHeight w:val="525"/>
        </w:trPr>
        <w:tc>
          <w:tcPr>
            <w:tcW w:w="2552" w:type="dxa"/>
            <w:gridSpan w:val="2"/>
            <w:tcBorders>
              <w:top w:val="nil"/>
              <w:left w:val="single" w:sz="4" w:space="0" w:color="auto"/>
              <w:bottom w:val="single" w:sz="8" w:space="0" w:color="auto"/>
              <w:right w:val="single" w:sz="4" w:space="0" w:color="auto"/>
            </w:tcBorders>
            <w:shd w:val="clear" w:color="auto" w:fill="auto"/>
            <w:vAlign w:val="center"/>
            <w:hideMark/>
          </w:tcPr>
          <w:p w14:paraId="68DC3FB4"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b/>
                <w:bCs/>
                <w:color w:val="000000"/>
                <w:sz w:val="17"/>
                <w:szCs w:val="17"/>
                <w:lang w:val="fr-FR"/>
              </w:rPr>
              <w:t>SID</w:t>
            </w:r>
          </w:p>
        </w:tc>
        <w:tc>
          <w:tcPr>
            <w:tcW w:w="4656" w:type="dxa"/>
            <w:tcBorders>
              <w:top w:val="nil"/>
              <w:left w:val="single" w:sz="4" w:space="0" w:color="auto"/>
              <w:bottom w:val="single" w:sz="8" w:space="0" w:color="auto"/>
              <w:right w:val="single" w:sz="4" w:space="0" w:color="000000"/>
            </w:tcBorders>
            <w:shd w:val="clear" w:color="auto" w:fill="auto"/>
            <w:vAlign w:val="center"/>
          </w:tcPr>
          <w:p w14:paraId="6484C104"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b/>
                <w:bCs/>
                <w:color w:val="000000"/>
                <w:sz w:val="17"/>
                <w:szCs w:val="17"/>
                <w:lang w:val="fr-FR"/>
              </w:rPr>
              <w:t>Itinéraires</w:t>
            </w:r>
            <w:r w:rsidRPr="004456B8">
              <w:rPr>
                <w:rFonts w:ascii="Arial Narrow" w:hAnsi="Arial Narrow"/>
                <w:color w:val="000000"/>
                <w:sz w:val="17"/>
                <w:szCs w:val="17"/>
                <w:lang w:val="fr-FR"/>
              </w:rPr>
              <w:t xml:space="preserve"> / </w:t>
            </w:r>
            <w:r w:rsidRPr="004456B8">
              <w:rPr>
                <w:rFonts w:ascii="Arial Narrow" w:hAnsi="Arial Narrow"/>
                <w:i/>
                <w:iCs/>
                <w:color w:val="000000"/>
                <w:sz w:val="17"/>
                <w:szCs w:val="17"/>
                <w:lang w:val="fr-FR"/>
              </w:rPr>
              <w:t>Routes</w:t>
            </w:r>
          </w:p>
        </w:tc>
        <w:tc>
          <w:tcPr>
            <w:tcW w:w="1134" w:type="dxa"/>
            <w:tcBorders>
              <w:top w:val="nil"/>
              <w:left w:val="nil"/>
              <w:bottom w:val="single" w:sz="8" w:space="0" w:color="auto"/>
              <w:right w:val="single" w:sz="4" w:space="0" w:color="000000"/>
            </w:tcBorders>
            <w:shd w:val="clear" w:color="auto" w:fill="auto"/>
            <w:vAlign w:val="center"/>
            <w:hideMark/>
          </w:tcPr>
          <w:p w14:paraId="53EDB47B"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b/>
                <w:bCs/>
                <w:color w:val="000000"/>
                <w:sz w:val="17"/>
                <w:szCs w:val="17"/>
                <w:lang w:val="fr-FR"/>
              </w:rPr>
              <w:t>Clr Initiale</w:t>
            </w:r>
            <w:r w:rsidRPr="004456B8">
              <w:rPr>
                <w:rFonts w:ascii="Arial Narrow" w:hAnsi="Arial Narrow"/>
                <w:color w:val="000000"/>
                <w:sz w:val="17"/>
                <w:szCs w:val="17"/>
                <w:lang w:val="fr-FR"/>
              </w:rPr>
              <w:t xml:space="preserve">  </w:t>
            </w:r>
            <w:r w:rsidRPr="004456B8">
              <w:rPr>
                <w:rFonts w:ascii="Arial Narrow" w:hAnsi="Arial Narrow"/>
                <w:color w:val="000000"/>
                <w:sz w:val="17"/>
                <w:szCs w:val="17"/>
                <w:lang w:val="fr-FR"/>
              </w:rPr>
              <w:br/>
            </w:r>
            <w:r w:rsidRPr="004456B8">
              <w:rPr>
                <w:rFonts w:ascii="Arial Narrow" w:hAnsi="Arial Narrow"/>
                <w:i/>
                <w:iCs/>
                <w:color w:val="000000"/>
                <w:sz w:val="17"/>
                <w:szCs w:val="17"/>
                <w:lang w:val="fr-FR"/>
              </w:rPr>
              <w:t>Initial clearance</w:t>
            </w:r>
          </w:p>
        </w:tc>
        <w:tc>
          <w:tcPr>
            <w:tcW w:w="2148" w:type="dxa"/>
            <w:tcBorders>
              <w:top w:val="nil"/>
              <w:left w:val="nil"/>
              <w:bottom w:val="single" w:sz="8" w:space="0" w:color="auto"/>
              <w:right w:val="single" w:sz="4" w:space="0" w:color="000000"/>
            </w:tcBorders>
            <w:shd w:val="clear" w:color="auto" w:fill="auto"/>
            <w:vAlign w:val="center"/>
            <w:hideMark/>
          </w:tcPr>
          <w:p w14:paraId="6131C074" w14:textId="77777777" w:rsidR="008B2EAC" w:rsidRPr="004456B8" w:rsidRDefault="008B2EAC" w:rsidP="005B4C7D">
            <w:pPr>
              <w:jc w:val="center"/>
              <w:rPr>
                <w:rFonts w:ascii="Arial Narrow" w:hAnsi="Arial Narrow"/>
                <w:b/>
                <w:bCs/>
                <w:color w:val="000000"/>
                <w:sz w:val="17"/>
                <w:szCs w:val="17"/>
                <w:lang w:val="fr-FR"/>
              </w:rPr>
            </w:pPr>
            <w:r w:rsidRPr="004456B8">
              <w:rPr>
                <w:rFonts w:ascii="Arial Narrow" w:hAnsi="Arial Narrow"/>
                <w:b/>
                <w:bCs/>
                <w:color w:val="000000"/>
                <w:sz w:val="17"/>
                <w:szCs w:val="17"/>
                <w:lang w:val="fr-FR"/>
              </w:rPr>
              <w:t>RMK</w:t>
            </w:r>
          </w:p>
        </w:tc>
      </w:tr>
      <w:tr w:rsidR="008B2EAC" w:rsidRPr="003B2461" w14:paraId="00426B21" w14:textId="77777777" w:rsidTr="005B4C7D">
        <w:trPr>
          <w:trHeight w:val="990"/>
        </w:trPr>
        <w:tc>
          <w:tcPr>
            <w:tcW w:w="2552" w:type="dxa"/>
            <w:gridSpan w:val="2"/>
            <w:tcBorders>
              <w:top w:val="nil"/>
              <w:left w:val="single" w:sz="4" w:space="0" w:color="auto"/>
              <w:bottom w:val="nil"/>
              <w:right w:val="single" w:sz="4" w:space="0" w:color="auto"/>
            </w:tcBorders>
            <w:shd w:val="clear" w:color="auto" w:fill="auto"/>
            <w:vAlign w:val="center"/>
            <w:hideMark/>
          </w:tcPr>
          <w:p w14:paraId="3D57F700" w14:textId="77777777" w:rsidR="008B2EAC" w:rsidRPr="004456B8" w:rsidRDefault="008B2EAC" w:rsidP="005B4C7D">
            <w:pPr>
              <w:jc w:val="center"/>
              <w:rPr>
                <w:rFonts w:ascii="Arial Narrow" w:hAnsi="Arial Narrow"/>
                <w:b/>
                <w:bCs/>
                <w:color w:val="000000"/>
                <w:sz w:val="17"/>
                <w:szCs w:val="17"/>
                <w:lang w:val="fr-FR"/>
              </w:rPr>
            </w:pPr>
            <w:r w:rsidRPr="004456B8">
              <w:rPr>
                <w:rFonts w:ascii="Arial Narrow" w:hAnsi="Arial Narrow"/>
                <w:b/>
                <w:bCs/>
                <w:color w:val="000000"/>
                <w:sz w:val="17"/>
                <w:szCs w:val="17"/>
                <w:lang w:val="fr-FR"/>
              </w:rPr>
              <w:t>EPTEK 1M</w:t>
            </w:r>
          </w:p>
          <w:p w14:paraId="72ABA027" w14:textId="77777777" w:rsidR="008B2EAC" w:rsidRPr="004456B8" w:rsidRDefault="008B2EAC" w:rsidP="005B4C7D">
            <w:pPr>
              <w:jc w:val="center"/>
              <w:rPr>
                <w:rFonts w:ascii="Arial Narrow" w:hAnsi="Arial Narrow"/>
                <w:bCs/>
                <w:i/>
                <w:color w:val="000000"/>
                <w:sz w:val="17"/>
                <w:szCs w:val="17"/>
                <w:lang w:val="fr-FR"/>
              </w:rPr>
            </w:pPr>
            <w:r w:rsidRPr="004456B8">
              <w:rPr>
                <w:rFonts w:ascii="Arial Narrow" w:hAnsi="Arial Narrow"/>
                <w:bCs/>
                <w:color w:val="000000"/>
                <w:sz w:val="17"/>
                <w:szCs w:val="17"/>
                <w:lang w:val="fr-FR"/>
              </w:rPr>
              <w:t xml:space="preserve">Réservé réacteurs/ </w:t>
            </w:r>
            <w:r w:rsidRPr="004456B8">
              <w:rPr>
                <w:rFonts w:ascii="Arial Narrow" w:hAnsi="Arial Narrow"/>
                <w:bCs/>
                <w:i/>
                <w:color w:val="000000"/>
                <w:sz w:val="17"/>
                <w:szCs w:val="17"/>
                <w:lang w:val="fr-FR"/>
              </w:rPr>
              <w:t>reserved for jets</w:t>
            </w:r>
          </w:p>
          <w:p w14:paraId="3D2BDA40" w14:textId="77777777" w:rsidR="008B2EAC" w:rsidRPr="004456B8" w:rsidRDefault="008B2EAC" w:rsidP="005B4C7D">
            <w:pPr>
              <w:jc w:val="center"/>
              <w:rPr>
                <w:rFonts w:ascii="Arial Narrow" w:hAnsi="Arial Narrow"/>
                <w:color w:val="000000"/>
                <w:sz w:val="17"/>
                <w:szCs w:val="17"/>
                <w:lang w:val="fr-FR"/>
              </w:rPr>
            </w:pP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56609A3F" w14:textId="77777777" w:rsidR="008B2EAC" w:rsidRPr="004456B8" w:rsidRDefault="008B2EAC" w:rsidP="005B4C7D">
            <w:pPr>
              <w:rPr>
                <w:rFonts w:ascii="Arial Narrow" w:hAnsi="Arial Narrow"/>
                <w:color w:val="000000"/>
                <w:sz w:val="17"/>
                <w:szCs w:val="17"/>
                <w:lang w:val="fr-FR"/>
              </w:rPr>
            </w:pPr>
            <w:r w:rsidRPr="004456B8">
              <w:rPr>
                <w:rFonts w:ascii="Arial Narrow" w:hAnsi="Arial Narrow"/>
                <w:color w:val="000000"/>
                <w:sz w:val="17"/>
                <w:szCs w:val="17"/>
                <w:lang w:val="fr-FR"/>
              </w:rPr>
              <w:t xml:space="preserve">Monter vers </w:t>
            </w:r>
            <w:r w:rsidRPr="004456B8">
              <w:rPr>
                <w:rFonts w:ascii="Arial Narrow" w:hAnsi="Arial Narrow"/>
                <w:color w:val="000000"/>
                <w:sz w:val="17"/>
                <w:szCs w:val="17"/>
                <w:u w:val="single"/>
                <w:lang w:val="fr-FR"/>
              </w:rPr>
              <w:t>IBULU</w:t>
            </w:r>
            <w:r w:rsidRPr="004456B8">
              <w:rPr>
                <w:rFonts w:ascii="Arial Narrow" w:hAnsi="Arial Narrow"/>
                <w:color w:val="000000"/>
                <w:sz w:val="17"/>
                <w:szCs w:val="17"/>
                <w:lang w:val="fr-FR"/>
              </w:rPr>
              <w:t xml:space="preserve"> sur la route 316°MAG puis tourner à droite vers BANBO et EPTEK</w:t>
            </w:r>
            <w:r w:rsidRPr="004456B8">
              <w:rPr>
                <w:rFonts w:ascii="Arial Narrow" w:hAnsi="Arial Narrow"/>
                <w:color w:val="000000"/>
                <w:sz w:val="17"/>
                <w:szCs w:val="17"/>
                <w:lang w:val="fr-FR"/>
              </w:rPr>
              <w:br/>
            </w:r>
            <w:r w:rsidRPr="004456B8">
              <w:rPr>
                <w:rFonts w:ascii="Arial Narrow" w:hAnsi="Arial Narrow"/>
                <w:i/>
                <w:iCs/>
                <w:color w:val="000000"/>
                <w:sz w:val="17"/>
                <w:szCs w:val="17"/>
                <w:lang w:val="fr-FR"/>
              </w:rPr>
              <w:t xml:space="preserve">Climb to </w:t>
            </w:r>
            <w:r w:rsidRPr="004456B8">
              <w:rPr>
                <w:rFonts w:ascii="Arial Narrow" w:hAnsi="Arial Narrow"/>
                <w:i/>
                <w:iCs/>
                <w:color w:val="000000"/>
                <w:sz w:val="17"/>
                <w:szCs w:val="17"/>
                <w:u w:val="single"/>
                <w:lang w:val="fr-FR"/>
              </w:rPr>
              <w:t>IBULU</w:t>
            </w:r>
            <w:r w:rsidRPr="004456B8">
              <w:rPr>
                <w:rFonts w:ascii="Arial Narrow" w:hAnsi="Arial Narrow"/>
                <w:i/>
                <w:iCs/>
                <w:color w:val="000000"/>
                <w:sz w:val="17"/>
                <w:szCs w:val="17"/>
                <w:lang w:val="fr-FR"/>
              </w:rPr>
              <w:t xml:space="preserve"> on course 316°MAG then turn right to BANBO and EPTEK</w:t>
            </w:r>
          </w:p>
        </w:tc>
        <w:tc>
          <w:tcPr>
            <w:tcW w:w="1134" w:type="dxa"/>
            <w:tcBorders>
              <w:top w:val="single" w:sz="8" w:space="0" w:color="auto"/>
              <w:left w:val="nil"/>
              <w:bottom w:val="single" w:sz="8" w:space="0" w:color="auto"/>
              <w:right w:val="single" w:sz="4" w:space="0" w:color="000000"/>
            </w:tcBorders>
            <w:shd w:val="clear" w:color="auto" w:fill="auto"/>
            <w:hideMark/>
          </w:tcPr>
          <w:p w14:paraId="530A4A49" w14:textId="77777777" w:rsidR="008B2EAC" w:rsidRPr="004456B8" w:rsidRDefault="008B2EAC" w:rsidP="005B4C7D">
            <w:pPr>
              <w:jc w:val="center"/>
              <w:rPr>
                <w:rFonts w:ascii="Arial Narrow" w:hAnsi="Arial Narrow"/>
                <w:color w:val="000000"/>
                <w:sz w:val="17"/>
                <w:szCs w:val="17"/>
                <w:lang w:val="fr-FR"/>
              </w:rPr>
            </w:pPr>
            <w:r w:rsidRPr="004456B8">
              <w:rPr>
                <w:rFonts w:ascii="Arial Narrow" w:hAnsi="Arial Narrow"/>
                <w:color w:val="000000"/>
                <w:sz w:val="17"/>
                <w:szCs w:val="17"/>
                <w:lang w:val="fr-FR"/>
              </w:rPr>
              <w:t>4000</w:t>
            </w:r>
          </w:p>
        </w:tc>
        <w:tc>
          <w:tcPr>
            <w:tcW w:w="2148" w:type="dxa"/>
            <w:tcBorders>
              <w:top w:val="single" w:sz="8" w:space="0" w:color="auto"/>
              <w:left w:val="nil"/>
              <w:bottom w:val="single" w:sz="8" w:space="0" w:color="auto"/>
              <w:right w:val="single" w:sz="4" w:space="0" w:color="000000"/>
            </w:tcBorders>
            <w:shd w:val="clear" w:color="auto" w:fill="auto"/>
            <w:vAlign w:val="center"/>
            <w:hideMark/>
          </w:tcPr>
          <w:p w14:paraId="4CD0C5D5" w14:textId="77777777" w:rsidR="008B2EAC" w:rsidRPr="004456B8" w:rsidRDefault="008B2EAC" w:rsidP="005B4C7D">
            <w:pPr>
              <w:jc w:val="center"/>
              <w:rPr>
                <w:rFonts w:ascii="Arial Narrow" w:hAnsi="Arial Narrow"/>
                <w:color w:val="000000"/>
                <w:sz w:val="17"/>
                <w:szCs w:val="17"/>
                <w:lang w:val="fr-FR"/>
              </w:rPr>
            </w:pPr>
          </w:p>
        </w:tc>
      </w:tr>
      <w:tr w:rsidR="008B2EAC" w:rsidRPr="00CF31BC" w14:paraId="1B0DEC09" w14:textId="77777777" w:rsidTr="005B4C7D">
        <w:trPr>
          <w:trHeight w:val="990"/>
        </w:trPr>
        <w:tc>
          <w:tcPr>
            <w:tcW w:w="255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F146FF0" w14:textId="77777777" w:rsidR="008B2EAC" w:rsidRPr="004456B8" w:rsidRDefault="008B2EAC" w:rsidP="005B4C7D">
            <w:pPr>
              <w:jc w:val="center"/>
              <w:rPr>
                <w:rFonts w:ascii="Arial Narrow" w:hAnsi="Arial Narrow"/>
                <w:b/>
                <w:bCs/>
                <w:color w:val="000000"/>
                <w:sz w:val="17"/>
                <w:szCs w:val="17"/>
                <w:lang w:val="fr-FR"/>
              </w:rPr>
            </w:pPr>
            <w:r w:rsidRPr="004456B8">
              <w:rPr>
                <w:rFonts w:ascii="Arial Narrow" w:hAnsi="Arial Narrow"/>
                <w:b/>
                <w:bCs/>
                <w:color w:val="000000"/>
                <w:sz w:val="17"/>
                <w:szCs w:val="17"/>
                <w:lang w:val="fr-FR"/>
              </w:rPr>
              <w:t>AGOPA 1T</w:t>
            </w:r>
          </w:p>
          <w:p w14:paraId="1E16FE57" w14:textId="77777777" w:rsidR="008B2EAC" w:rsidRPr="004456B8" w:rsidRDefault="008B2EAC" w:rsidP="005B4C7D">
            <w:pPr>
              <w:jc w:val="center"/>
              <w:rPr>
                <w:rFonts w:ascii="Arial Narrow" w:hAnsi="Arial Narrow"/>
                <w:color w:val="000000"/>
                <w:sz w:val="17"/>
                <w:szCs w:val="17"/>
                <w:lang w:val="fr-FR"/>
              </w:rPr>
            </w:pP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732821A1" w14:textId="77777777" w:rsidR="008B2EAC" w:rsidRPr="004456B8" w:rsidRDefault="008B2EAC" w:rsidP="005B4C7D">
            <w:pPr>
              <w:rPr>
                <w:rFonts w:ascii="Arial Narrow" w:hAnsi="Arial Narrow"/>
                <w:color w:val="000000"/>
                <w:sz w:val="17"/>
                <w:szCs w:val="17"/>
                <w:lang w:val="fr-FR"/>
              </w:rPr>
            </w:pPr>
          </w:p>
        </w:tc>
        <w:tc>
          <w:tcPr>
            <w:tcW w:w="1134" w:type="dxa"/>
            <w:tcBorders>
              <w:top w:val="single" w:sz="8" w:space="0" w:color="auto"/>
              <w:left w:val="nil"/>
              <w:bottom w:val="single" w:sz="8" w:space="0" w:color="auto"/>
              <w:right w:val="single" w:sz="4" w:space="0" w:color="000000"/>
            </w:tcBorders>
            <w:shd w:val="clear" w:color="auto" w:fill="auto"/>
          </w:tcPr>
          <w:p w14:paraId="659F2196" w14:textId="77777777" w:rsidR="008B2EAC" w:rsidRPr="004456B8" w:rsidRDefault="008B2EAC" w:rsidP="005B4C7D">
            <w:pPr>
              <w:jc w:val="center"/>
              <w:rPr>
                <w:rFonts w:ascii="Arial Narrow" w:hAnsi="Arial Narrow"/>
                <w:color w:val="000000"/>
                <w:sz w:val="17"/>
                <w:szCs w:val="17"/>
                <w:lang w:val="fr-FR"/>
              </w:rPr>
            </w:pPr>
          </w:p>
        </w:tc>
        <w:tc>
          <w:tcPr>
            <w:tcW w:w="2148" w:type="dxa"/>
            <w:tcBorders>
              <w:top w:val="single" w:sz="8" w:space="0" w:color="auto"/>
              <w:left w:val="nil"/>
              <w:bottom w:val="single" w:sz="8" w:space="0" w:color="auto"/>
              <w:right w:val="single" w:sz="4" w:space="0" w:color="000000"/>
            </w:tcBorders>
            <w:shd w:val="clear" w:color="auto" w:fill="auto"/>
            <w:vAlign w:val="center"/>
          </w:tcPr>
          <w:p w14:paraId="24D85A53" w14:textId="0BABE1AD" w:rsidR="008B2EAC" w:rsidRPr="004456B8" w:rsidRDefault="003B1931" w:rsidP="005B4C7D">
            <w:pPr>
              <w:jc w:val="center"/>
              <w:rPr>
                <w:rFonts w:ascii="Arial Narrow" w:hAnsi="Arial Narrow"/>
                <w:color w:val="000000"/>
                <w:sz w:val="17"/>
                <w:szCs w:val="17"/>
                <w:lang w:val="fr-FR"/>
              </w:rPr>
            </w:pPr>
            <w:r>
              <w:rPr>
                <w:rFonts w:ascii="Arial Narrow" w:hAnsi="Arial Narrow"/>
                <w:color w:val="000000"/>
                <w:sz w:val="17"/>
                <w:szCs w:val="17"/>
                <w:lang w:val="fr-FR"/>
              </w:rPr>
              <w:t>DME BVS requis</w:t>
            </w:r>
            <w:r w:rsidR="001C08BC">
              <w:rPr>
                <w:rFonts w:ascii="Arial Narrow" w:hAnsi="Arial Narrow"/>
                <w:color w:val="000000"/>
                <w:sz w:val="17"/>
                <w:szCs w:val="17"/>
                <w:lang w:val="fr-FR"/>
              </w:rPr>
              <w:t xml:space="preserve"> pour /</w:t>
            </w:r>
            <w:r w:rsidR="001C08BC" w:rsidRPr="001C08BC">
              <w:rPr>
                <w:rFonts w:ascii="Arial Narrow" w:hAnsi="Arial Narrow"/>
                <w:i/>
                <w:iCs/>
                <w:color w:val="000000"/>
                <w:sz w:val="17"/>
                <w:szCs w:val="17"/>
                <w:lang w:val="fr-FR"/>
              </w:rPr>
              <w:t xml:space="preserve"> required</w:t>
            </w:r>
            <w:r w:rsidR="001C08BC">
              <w:rPr>
                <w:rFonts w:ascii="Arial Narrow" w:hAnsi="Arial Narrow"/>
                <w:i/>
                <w:iCs/>
                <w:color w:val="000000"/>
                <w:sz w:val="17"/>
                <w:szCs w:val="17"/>
                <w:lang w:val="fr-FR"/>
              </w:rPr>
              <w:t xml:space="preserve"> for </w:t>
            </w:r>
            <w:r w:rsidR="001C08BC" w:rsidRPr="001C08BC">
              <w:rPr>
                <w:rFonts w:ascii="Arial Narrow" w:hAnsi="Arial Narrow"/>
                <w:color w:val="000000"/>
                <w:sz w:val="17"/>
                <w:szCs w:val="17"/>
                <w:lang w:val="fr-FR"/>
              </w:rPr>
              <w:t>DME</w:t>
            </w:r>
            <w:r w:rsidR="001C08BC">
              <w:rPr>
                <w:rFonts w:ascii="Arial Narrow" w:hAnsi="Arial Narrow"/>
                <w:color w:val="000000"/>
                <w:sz w:val="17"/>
                <w:szCs w:val="17"/>
                <w:lang w:val="fr-FR"/>
              </w:rPr>
              <w:t>/</w:t>
            </w:r>
            <w:r w:rsidR="001C08BC" w:rsidRPr="001C08BC">
              <w:rPr>
                <w:rFonts w:ascii="Arial Narrow" w:hAnsi="Arial Narrow"/>
                <w:color w:val="000000"/>
                <w:sz w:val="17"/>
                <w:szCs w:val="17"/>
                <w:lang w:val="fr-FR"/>
              </w:rPr>
              <w:t>DME</w:t>
            </w:r>
          </w:p>
        </w:tc>
      </w:tr>
    </w:tbl>
    <w:p w14:paraId="0024CC7F" w14:textId="77777777" w:rsidR="00CA097A" w:rsidRDefault="00CA097A" w:rsidP="00AD3387">
      <w:pPr>
        <w:rPr>
          <w:lang w:val="fr-FR"/>
        </w:rPr>
      </w:pPr>
    </w:p>
    <w:p w14:paraId="1EC5D298" w14:textId="77777777" w:rsidR="00CA097A" w:rsidRDefault="00CA097A">
      <w:pPr>
        <w:rPr>
          <w:lang w:val="fr-FR"/>
        </w:rPr>
      </w:pPr>
      <w:r>
        <w:rPr>
          <w:lang w:val="fr-FR"/>
        </w:rPr>
        <w:br w:type="page"/>
      </w:r>
    </w:p>
    <w:p w14:paraId="262CDC60" w14:textId="77777777" w:rsidR="00B228BC" w:rsidRDefault="00B228BC" w:rsidP="00AD3387">
      <w:pPr>
        <w:rPr>
          <w:lang w:val="fr-FR"/>
        </w:rPr>
      </w:pPr>
    </w:p>
    <w:p w14:paraId="220F17DB" w14:textId="77777777" w:rsidR="00CA097A" w:rsidRPr="00DC71B7" w:rsidRDefault="00CA097A" w:rsidP="00CA097A">
      <w:pPr>
        <w:pStyle w:val="Paragraphedeliste"/>
        <w:numPr>
          <w:ilvl w:val="0"/>
          <w:numId w:val="1"/>
        </w:numPr>
        <w:rPr>
          <w:b/>
          <w:u w:val="single"/>
          <w:lang w:val="fr-FR"/>
        </w:rPr>
      </w:pPr>
      <w:r>
        <w:rPr>
          <w:b/>
          <w:u w:val="single"/>
          <w:lang w:val="fr-FR"/>
        </w:rPr>
        <w:t>Cas d’un départ RNAV</w:t>
      </w:r>
      <w:r w:rsidRPr="00843A25">
        <w:rPr>
          <w:b/>
          <w:u w:val="single"/>
          <w:lang w:val="fr-FR"/>
        </w:rPr>
        <w:t xml:space="preserve">1 </w:t>
      </w:r>
      <w:r w:rsidRPr="00DC71B7">
        <w:rPr>
          <w:b/>
          <w:u w:val="single"/>
          <w:lang w:val="fr-FR"/>
        </w:rPr>
        <w:t>avec restriction de capteurs (GNSS seulement)</w:t>
      </w:r>
    </w:p>
    <w:p w14:paraId="38130340" w14:textId="77777777" w:rsidR="00CA097A" w:rsidRPr="00DC71B7" w:rsidRDefault="00CA097A" w:rsidP="00CA097A">
      <w:pPr>
        <w:rPr>
          <w:lang w:val="fr-FR"/>
        </w:rPr>
      </w:pPr>
    </w:p>
    <w:tbl>
      <w:tblPr>
        <w:tblW w:w="10490" w:type="dxa"/>
        <w:tblInd w:w="-639" w:type="dxa"/>
        <w:tblCellMar>
          <w:left w:w="70" w:type="dxa"/>
          <w:right w:w="70" w:type="dxa"/>
        </w:tblCellMar>
        <w:tblLook w:val="04A0" w:firstRow="1" w:lastRow="0" w:firstColumn="1" w:lastColumn="0" w:noHBand="0" w:noVBand="1"/>
      </w:tblPr>
      <w:tblGrid>
        <w:gridCol w:w="1418"/>
        <w:gridCol w:w="1134"/>
        <w:gridCol w:w="4656"/>
        <w:gridCol w:w="1134"/>
        <w:gridCol w:w="2148"/>
      </w:tblGrid>
      <w:tr w:rsidR="00CA097A" w:rsidRPr="00DC71B7" w14:paraId="150A818E" w14:textId="77777777" w:rsidTr="00304875">
        <w:trPr>
          <w:trHeight w:val="300"/>
        </w:trPr>
        <w:tc>
          <w:tcPr>
            <w:tcW w:w="104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708E28" w14:textId="77777777" w:rsidR="00CA097A" w:rsidRPr="00DC71B7" w:rsidRDefault="00CA097A" w:rsidP="00304875">
            <w:pPr>
              <w:jc w:val="center"/>
              <w:rPr>
                <w:rFonts w:ascii="Arial Narrow" w:hAnsi="Arial Narrow"/>
                <w:b/>
                <w:bCs/>
                <w:color w:val="000000"/>
                <w:lang w:val="fr-FR"/>
              </w:rPr>
            </w:pPr>
            <w:r w:rsidRPr="00DC71B7">
              <w:rPr>
                <w:rFonts w:ascii="Arial Narrow" w:hAnsi="Arial Narrow"/>
                <w:b/>
                <w:bCs/>
                <w:color w:val="000000"/>
                <w:lang w:val="fr-FR"/>
              </w:rPr>
              <w:t>SID RNAV RWY 32</w:t>
            </w:r>
          </w:p>
        </w:tc>
      </w:tr>
      <w:tr w:rsidR="00CA097A" w:rsidRPr="00DC71B7" w14:paraId="1E38CF5E" w14:textId="77777777" w:rsidTr="00304875">
        <w:trPr>
          <w:trHeight w:val="300"/>
        </w:trPr>
        <w:tc>
          <w:tcPr>
            <w:tcW w:w="1418" w:type="dxa"/>
            <w:tcBorders>
              <w:top w:val="nil"/>
              <w:left w:val="single" w:sz="4" w:space="0" w:color="auto"/>
              <w:bottom w:val="single" w:sz="4" w:space="0" w:color="auto"/>
              <w:right w:val="nil"/>
            </w:tcBorders>
            <w:shd w:val="clear" w:color="auto" w:fill="auto"/>
            <w:vAlign w:val="center"/>
            <w:hideMark/>
          </w:tcPr>
          <w:p w14:paraId="4F18E313"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CAT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CC3C7A" w14:textId="77777777"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A B C D</w:t>
            </w:r>
          </w:p>
        </w:tc>
      </w:tr>
      <w:tr w:rsidR="00CA097A" w:rsidRPr="00DC71B7" w14:paraId="53A02710" w14:textId="77777777" w:rsidTr="00304875">
        <w:trPr>
          <w:trHeight w:val="300"/>
        </w:trPr>
        <w:tc>
          <w:tcPr>
            <w:tcW w:w="1418" w:type="dxa"/>
            <w:tcBorders>
              <w:top w:val="nil"/>
              <w:left w:val="single" w:sz="4" w:space="0" w:color="auto"/>
              <w:bottom w:val="single" w:sz="4" w:space="0" w:color="auto"/>
              <w:right w:val="nil"/>
            </w:tcBorders>
            <w:shd w:val="clear" w:color="auto" w:fill="auto"/>
            <w:vAlign w:val="center"/>
            <w:hideMark/>
          </w:tcPr>
          <w:p w14:paraId="047801B9"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PBN Box</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AE6CF02" w14:textId="77777777"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RNAV1, GNSS seulement/only</w:t>
            </w:r>
          </w:p>
        </w:tc>
      </w:tr>
      <w:tr w:rsidR="00CA097A" w:rsidRPr="00DC71B7" w14:paraId="2DE01AC5" w14:textId="77777777" w:rsidTr="00304875">
        <w:trPr>
          <w:trHeight w:val="870"/>
        </w:trPr>
        <w:tc>
          <w:tcPr>
            <w:tcW w:w="1418" w:type="dxa"/>
            <w:tcBorders>
              <w:top w:val="nil"/>
              <w:left w:val="single" w:sz="4" w:space="0" w:color="auto"/>
              <w:bottom w:val="nil"/>
              <w:right w:val="nil"/>
            </w:tcBorders>
            <w:shd w:val="clear" w:color="auto" w:fill="auto"/>
            <w:vAlign w:val="center"/>
            <w:hideMark/>
          </w:tcPr>
          <w:p w14:paraId="42077883"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Climb gradient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A7226A" w14:textId="2AB9C000" w:rsidR="00CA097A" w:rsidRPr="00DC71B7" w:rsidRDefault="00CA097A" w:rsidP="00304875">
            <w:pPr>
              <w:jc w:val="both"/>
              <w:rPr>
                <w:rFonts w:ascii="Arial Narrow" w:hAnsi="Arial Narrow"/>
                <w:color w:val="000000"/>
                <w:sz w:val="17"/>
                <w:szCs w:val="17"/>
                <w:lang w:val="en-US"/>
              </w:rPr>
            </w:pPr>
            <w:r w:rsidRPr="00DC71B7">
              <w:rPr>
                <w:rFonts w:ascii="Arial Narrow" w:hAnsi="Arial Narrow"/>
                <w:color w:val="000000"/>
                <w:sz w:val="17"/>
                <w:szCs w:val="17"/>
                <w:lang w:val="fr-FR"/>
              </w:rPr>
              <w:t xml:space="preserve">Pour tous les départs RWY 32, la pente initiale théorique de montée est de 7% déterminée par plusieurs arbres situés entre 10m et 240m de la DER et entre 105m et 200m au sud de l’axe de piste. </w:t>
            </w:r>
            <w:r w:rsidRPr="00DC71B7">
              <w:rPr>
                <w:rFonts w:ascii="Arial Narrow" w:hAnsi="Arial Narrow"/>
                <w:color w:val="000000"/>
                <w:sz w:val="17"/>
                <w:szCs w:val="17"/>
                <w:lang w:val="en-US"/>
              </w:rPr>
              <w:t>Si on fait abstraction de ces obstacles, la pente théorique minimale réglementaire de 3.3% s'applique</w:t>
            </w:r>
            <w:r w:rsidR="00E4566D">
              <w:rPr>
                <w:rFonts w:ascii="Arial Narrow" w:hAnsi="Arial Narrow"/>
                <w:color w:val="000000"/>
                <w:sz w:val="17"/>
                <w:szCs w:val="17"/>
                <w:lang w:val="en-US"/>
              </w:rPr>
              <w:t>.</w:t>
            </w:r>
            <w:r w:rsidRPr="00DC71B7">
              <w:rPr>
                <w:rFonts w:ascii="Arial Narrow" w:hAnsi="Arial Narrow"/>
                <w:color w:val="000000"/>
                <w:sz w:val="17"/>
                <w:szCs w:val="17"/>
                <w:lang w:val="en-US"/>
              </w:rPr>
              <w:br/>
            </w:r>
            <w:r w:rsidRPr="00DC71B7">
              <w:rPr>
                <w:rFonts w:ascii="Arial Narrow" w:hAnsi="Arial Narrow"/>
                <w:i/>
                <w:iCs/>
                <w:color w:val="000000"/>
                <w:sz w:val="17"/>
                <w:szCs w:val="17"/>
                <w:lang w:val="en-US"/>
              </w:rPr>
              <w:t>For all outbound traffic from RWY 32, the initial theoretical climb gradient is 7%, calculated from few trees located between 10m and 240m from the DER and between 105m and 200m south of runway axis. If desregarding these obstacles, the regulatory minimum theoretical climb gradient of 3.3%, applies</w:t>
            </w:r>
            <w:r w:rsidR="00E4566D">
              <w:rPr>
                <w:rFonts w:ascii="Arial Narrow" w:hAnsi="Arial Narrow"/>
                <w:i/>
                <w:iCs/>
                <w:color w:val="000000"/>
                <w:sz w:val="17"/>
                <w:szCs w:val="17"/>
                <w:lang w:val="en-US"/>
              </w:rPr>
              <w:t>.</w:t>
            </w:r>
          </w:p>
        </w:tc>
      </w:tr>
      <w:tr w:rsidR="00CA097A" w:rsidRPr="006D452C" w14:paraId="26F4AF4E" w14:textId="77777777" w:rsidTr="00304875">
        <w:trPr>
          <w:trHeight w:val="300"/>
        </w:trPr>
        <w:tc>
          <w:tcPr>
            <w:tcW w:w="141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6FBE61"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General RMK</w:t>
            </w:r>
          </w:p>
        </w:tc>
        <w:tc>
          <w:tcPr>
            <w:tcW w:w="9072" w:type="dxa"/>
            <w:gridSpan w:val="4"/>
            <w:tcBorders>
              <w:top w:val="single" w:sz="4" w:space="0" w:color="auto"/>
              <w:left w:val="nil"/>
              <w:bottom w:val="single" w:sz="4" w:space="0" w:color="auto"/>
              <w:right w:val="single" w:sz="4" w:space="0" w:color="000000"/>
            </w:tcBorders>
            <w:shd w:val="clear" w:color="auto" w:fill="auto"/>
            <w:vAlign w:val="center"/>
            <w:hideMark/>
          </w:tcPr>
          <w:p w14:paraId="1EE7354E" w14:textId="5352A17C"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Les points de cheminement soulignés sont des WP "à survoler" /</w:t>
            </w:r>
            <w:r w:rsidRPr="00DC71B7">
              <w:rPr>
                <w:rFonts w:ascii="Arial Narrow" w:hAnsi="Arial Narrow"/>
                <w:i/>
                <w:iCs/>
                <w:color w:val="000000"/>
                <w:sz w:val="17"/>
                <w:szCs w:val="17"/>
                <w:lang w:val="fr-FR"/>
              </w:rPr>
              <w:t xml:space="preserve"> Underlined waypoints are "flyover" WP</w:t>
            </w:r>
          </w:p>
        </w:tc>
      </w:tr>
      <w:tr w:rsidR="00CA097A" w:rsidRPr="006D452C" w14:paraId="1EE2D00D" w14:textId="77777777" w:rsidTr="00304875">
        <w:trPr>
          <w:trHeight w:val="345"/>
        </w:trPr>
        <w:tc>
          <w:tcPr>
            <w:tcW w:w="1418" w:type="dxa"/>
            <w:vMerge/>
            <w:tcBorders>
              <w:top w:val="single" w:sz="4" w:space="0" w:color="auto"/>
              <w:left w:val="single" w:sz="4" w:space="0" w:color="auto"/>
              <w:bottom w:val="single" w:sz="8" w:space="0" w:color="000000"/>
              <w:right w:val="single" w:sz="4" w:space="0" w:color="auto"/>
            </w:tcBorders>
            <w:vAlign w:val="center"/>
            <w:hideMark/>
          </w:tcPr>
          <w:p w14:paraId="13F5FF22" w14:textId="77777777" w:rsidR="00CA097A" w:rsidRPr="00DC71B7" w:rsidRDefault="00CA097A" w:rsidP="00304875">
            <w:pPr>
              <w:rPr>
                <w:rFonts w:ascii="Arial Narrow" w:hAnsi="Arial Narrow"/>
                <w:color w:val="000000"/>
                <w:sz w:val="17"/>
                <w:szCs w:val="17"/>
                <w:lang w:val="fr-FR"/>
              </w:rPr>
            </w:pPr>
          </w:p>
        </w:tc>
        <w:tc>
          <w:tcPr>
            <w:tcW w:w="9072" w:type="dxa"/>
            <w:gridSpan w:val="4"/>
            <w:tcBorders>
              <w:top w:val="single" w:sz="4" w:space="0" w:color="auto"/>
              <w:left w:val="nil"/>
              <w:bottom w:val="single" w:sz="8" w:space="0" w:color="auto"/>
              <w:right w:val="single" w:sz="4" w:space="0" w:color="000000"/>
            </w:tcBorders>
            <w:shd w:val="clear" w:color="auto" w:fill="auto"/>
            <w:vAlign w:val="center"/>
            <w:hideMark/>
          </w:tcPr>
          <w:p w14:paraId="5F496CE1" w14:textId="77777777" w:rsidR="00CA097A" w:rsidRPr="00DC71B7" w:rsidRDefault="00CA097A" w:rsidP="00304875">
            <w:pPr>
              <w:jc w:val="both"/>
              <w:rPr>
                <w:rFonts w:ascii="Arial Narrow" w:hAnsi="Arial Narrow"/>
                <w:color w:val="000000"/>
                <w:sz w:val="17"/>
                <w:szCs w:val="17"/>
                <w:lang w:val="fr-FR"/>
              </w:rPr>
            </w:pPr>
            <w:r w:rsidRPr="00DC71B7">
              <w:rPr>
                <w:rFonts w:ascii="Arial Narrow" w:hAnsi="Arial Narrow"/>
                <w:color w:val="000000"/>
                <w:sz w:val="17"/>
                <w:szCs w:val="17"/>
                <w:lang w:val="fr-FR"/>
              </w:rPr>
              <w:t> </w:t>
            </w:r>
          </w:p>
        </w:tc>
      </w:tr>
      <w:tr w:rsidR="00CA097A" w:rsidRPr="00DC71B7" w14:paraId="04A06ADE" w14:textId="77777777" w:rsidTr="00304875">
        <w:trPr>
          <w:trHeight w:val="525"/>
        </w:trPr>
        <w:tc>
          <w:tcPr>
            <w:tcW w:w="2552" w:type="dxa"/>
            <w:gridSpan w:val="2"/>
            <w:tcBorders>
              <w:top w:val="nil"/>
              <w:left w:val="single" w:sz="4" w:space="0" w:color="auto"/>
              <w:bottom w:val="single" w:sz="8" w:space="0" w:color="auto"/>
              <w:right w:val="single" w:sz="4" w:space="0" w:color="auto"/>
            </w:tcBorders>
            <w:shd w:val="clear" w:color="auto" w:fill="auto"/>
            <w:vAlign w:val="center"/>
            <w:hideMark/>
          </w:tcPr>
          <w:p w14:paraId="7E54542B"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b/>
                <w:bCs/>
                <w:color w:val="000000"/>
                <w:sz w:val="17"/>
                <w:szCs w:val="17"/>
                <w:lang w:val="fr-FR"/>
              </w:rPr>
              <w:t>SID</w:t>
            </w:r>
          </w:p>
        </w:tc>
        <w:tc>
          <w:tcPr>
            <w:tcW w:w="4656" w:type="dxa"/>
            <w:tcBorders>
              <w:top w:val="nil"/>
              <w:left w:val="single" w:sz="4" w:space="0" w:color="auto"/>
              <w:bottom w:val="single" w:sz="8" w:space="0" w:color="auto"/>
              <w:right w:val="single" w:sz="4" w:space="0" w:color="000000"/>
            </w:tcBorders>
            <w:shd w:val="clear" w:color="auto" w:fill="auto"/>
            <w:vAlign w:val="center"/>
          </w:tcPr>
          <w:p w14:paraId="042DE079"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b/>
                <w:bCs/>
                <w:color w:val="000000"/>
                <w:sz w:val="17"/>
                <w:szCs w:val="17"/>
                <w:lang w:val="fr-FR"/>
              </w:rPr>
              <w:t>Itinéraires</w:t>
            </w:r>
            <w:r w:rsidRPr="00DC71B7">
              <w:rPr>
                <w:rFonts w:ascii="Arial Narrow" w:hAnsi="Arial Narrow"/>
                <w:color w:val="000000"/>
                <w:sz w:val="17"/>
                <w:szCs w:val="17"/>
                <w:lang w:val="fr-FR"/>
              </w:rPr>
              <w:t xml:space="preserve"> / </w:t>
            </w:r>
            <w:r w:rsidRPr="00DC71B7">
              <w:rPr>
                <w:rFonts w:ascii="Arial Narrow" w:hAnsi="Arial Narrow"/>
                <w:i/>
                <w:iCs/>
                <w:color w:val="000000"/>
                <w:sz w:val="17"/>
                <w:szCs w:val="17"/>
                <w:lang w:val="fr-FR"/>
              </w:rPr>
              <w:t>Routes</w:t>
            </w:r>
          </w:p>
        </w:tc>
        <w:tc>
          <w:tcPr>
            <w:tcW w:w="1134" w:type="dxa"/>
            <w:tcBorders>
              <w:top w:val="nil"/>
              <w:left w:val="nil"/>
              <w:bottom w:val="single" w:sz="8" w:space="0" w:color="auto"/>
              <w:right w:val="single" w:sz="4" w:space="0" w:color="000000"/>
            </w:tcBorders>
            <w:shd w:val="clear" w:color="auto" w:fill="auto"/>
            <w:vAlign w:val="center"/>
            <w:hideMark/>
          </w:tcPr>
          <w:p w14:paraId="6F093654"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b/>
                <w:bCs/>
                <w:color w:val="000000"/>
                <w:sz w:val="17"/>
                <w:szCs w:val="17"/>
                <w:lang w:val="fr-FR"/>
              </w:rPr>
              <w:t>Clr Initiale</w:t>
            </w:r>
            <w:r w:rsidRPr="00DC71B7">
              <w:rPr>
                <w:rFonts w:ascii="Arial Narrow" w:hAnsi="Arial Narrow"/>
                <w:color w:val="000000"/>
                <w:sz w:val="17"/>
                <w:szCs w:val="17"/>
                <w:lang w:val="fr-FR"/>
              </w:rPr>
              <w:t xml:space="preserve">  </w:t>
            </w:r>
            <w:r w:rsidRPr="00DC71B7">
              <w:rPr>
                <w:rFonts w:ascii="Arial Narrow" w:hAnsi="Arial Narrow"/>
                <w:color w:val="000000"/>
                <w:sz w:val="17"/>
                <w:szCs w:val="17"/>
                <w:lang w:val="fr-FR"/>
              </w:rPr>
              <w:br/>
            </w:r>
            <w:r w:rsidRPr="00DC71B7">
              <w:rPr>
                <w:rFonts w:ascii="Arial Narrow" w:hAnsi="Arial Narrow"/>
                <w:i/>
                <w:iCs/>
                <w:color w:val="000000"/>
                <w:sz w:val="17"/>
                <w:szCs w:val="17"/>
                <w:lang w:val="fr-FR"/>
              </w:rPr>
              <w:t>Initial clearance</w:t>
            </w:r>
          </w:p>
        </w:tc>
        <w:tc>
          <w:tcPr>
            <w:tcW w:w="2148" w:type="dxa"/>
            <w:tcBorders>
              <w:top w:val="nil"/>
              <w:left w:val="nil"/>
              <w:bottom w:val="single" w:sz="8" w:space="0" w:color="auto"/>
              <w:right w:val="single" w:sz="4" w:space="0" w:color="000000"/>
            </w:tcBorders>
            <w:shd w:val="clear" w:color="auto" w:fill="auto"/>
            <w:vAlign w:val="center"/>
            <w:hideMark/>
          </w:tcPr>
          <w:p w14:paraId="4F763372" w14:textId="77777777" w:rsidR="00CA097A" w:rsidRPr="00DC71B7" w:rsidRDefault="00CA097A" w:rsidP="00304875">
            <w:pPr>
              <w:jc w:val="center"/>
              <w:rPr>
                <w:rFonts w:ascii="Arial Narrow" w:hAnsi="Arial Narrow"/>
                <w:b/>
                <w:bCs/>
                <w:color w:val="000000"/>
                <w:sz w:val="17"/>
                <w:szCs w:val="17"/>
                <w:lang w:val="fr-FR"/>
              </w:rPr>
            </w:pPr>
            <w:r w:rsidRPr="00DC71B7">
              <w:rPr>
                <w:rFonts w:ascii="Arial Narrow" w:hAnsi="Arial Narrow"/>
                <w:b/>
                <w:bCs/>
                <w:color w:val="000000"/>
                <w:sz w:val="17"/>
                <w:szCs w:val="17"/>
                <w:lang w:val="fr-FR"/>
              </w:rPr>
              <w:t>RMK</w:t>
            </w:r>
          </w:p>
        </w:tc>
      </w:tr>
      <w:tr w:rsidR="00CA097A" w:rsidRPr="00DC71B7" w14:paraId="27064D1E" w14:textId="77777777" w:rsidTr="00304875">
        <w:trPr>
          <w:trHeight w:val="990"/>
        </w:trPr>
        <w:tc>
          <w:tcPr>
            <w:tcW w:w="2552" w:type="dxa"/>
            <w:gridSpan w:val="2"/>
            <w:tcBorders>
              <w:top w:val="nil"/>
              <w:left w:val="single" w:sz="4" w:space="0" w:color="auto"/>
              <w:bottom w:val="nil"/>
              <w:right w:val="single" w:sz="4" w:space="0" w:color="auto"/>
            </w:tcBorders>
            <w:shd w:val="clear" w:color="auto" w:fill="auto"/>
            <w:vAlign w:val="center"/>
            <w:hideMark/>
          </w:tcPr>
          <w:p w14:paraId="193080F2" w14:textId="77777777" w:rsidR="00CA097A" w:rsidRPr="00DC71B7" w:rsidRDefault="00CA097A" w:rsidP="00304875">
            <w:pPr>
              <w:jc w:val="center"/>
              <w:rPr>
                <w:rFonts w:ascii="Arial Narrow" w:hAnsi="Arial Narrow"/>
                <w:b/>
                <w:bCs/>
                <w:color w:val="000000"/>
                <w:sz w:val="17"/>
                <w:szCs w:val="17"/>
                <w:lang w:val="fr-FR"/>
              </w:rPr>
            </w:pPr>
            <w:r w:rsidRPr="00DC71B7">
              <w:rPr>
                <w:rFonts w:ascii="Arial Narrow" w:hAnsi="Arial Narrow"/>
                <w:b/>
                <w:bCs/>
                <w:color w:val="000000"/>
                <w:sz w:val="17"/>
                <w:szCs w:val="17"/>
                <w:lang w:val="fr-FR"/>
              </w:rPr>
              <w:t>EPTEK 1M</w:t>
            </w:r>
          </w:p>
          <w:p w14:paraId="74CF8386" w14:textId="77777777" w:rsidR="00CA097A" w:rsidRPr="00DC71B7" w:rsidRDefault="00CA097A" w:rsidP="00304875">
            <w:pPr>
              <w:jc w:val="center"/>
              <w:rPr>
                <w:rFonts w:ascii="Arial Narrow" w:hAnsi="Arial Narrow"/>
                <w:bCs/>
                <w:i/>
                <w:color w:val="000000"/>
                <w:sz w:val="17"/>
                <w:szCs w:val="17"/>
                <w:lang w:val="fr-FR"/>
              </w:rPr>
            </w:pPr>
            <w:r w:rsidRPr="00DC71B7">
              <w:rPr>
                <w:rFonts w:ascii="Arial Narrow" w:hAnsi="Arial Narrow"/>
                <w:bCs/>
                <w:color w:val="000000"/>
                <w:sz w:val="17"/>
                <w:szCs w:val="17"/>
                <w:lang w:val="fr-FR"/>
              </w:rPr>
              <w:t xml:space="preserve">Réservé réacteurs/ </w:t>
            </w:r>
            <w:r w:rsidRPr="00DC71B7">
              <w:rPr>
                <w:rFonts w:ascii="Arial Narrow" w:hAnsi="Arial Narrow"/>
                <w:bCs/>
                <w:i/>
                <w:color w:val="000000"/>
                <w:sz w:val="17"/>
                <w:szCs w:val="17"/>
                <w:lang w:val="fr-FR"/>
              </w:rPr>
              <w:t>reserved for jets</w:t>
            </w: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57F5B40C" w14:textId="77777777"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 xml:space="preserve">Monter vers </w:t>
            </w:r>
            <w:r w:rsidRPr="00DC71B7">
              <w:rPr>
                <w:rFonts w:ascii="Arial Narrow" w:hAnsi="Arial Narrow"/>
                <w:color w:val="000000"/>
                <w:sz w:val="17"/>
                <w:szCs w:val="17"/>
                <w:u w:val="single"/>
                <w:lang w:val="fr-FR"/>
              </w:rPr>
              <w:t>IBULU</w:t>
            </w:r>
            <w:r w:rsidRPr="00DC71B7">
              <w:rPr>
                <w:rFonts w:ascii="Arial Narrow" w:hAnsi="Arial Narrow"/>
                <w:color w:val="000000"/>
                <w:sz w:val="17"/>
                <w:szCs w:val="17"/>
                <w:lang w:val="fr-FR"/>
              </w:rPr>
              <w:t xml:space="preserve"> sur la route 316°MAG puis tourner à droite vers BANBO et EPTEK</w:t>
            </w:r>
            <w:r w:rsidRPr="00DC71B7">
              <w:rPr>
                <w:rFonts w:ascii="Arial Narrow" w:hAnsi="Arial Narrow"/>
                <w:color w:val="000000"/>
                <w:sz w:val="17"/>
                <w:szCs w:val="17"/>
                <w:lang w:val="fr-FR"/>
              </w:rPr>
              <w:br/>
            </w:r>
            <w:r w:rsidRPr="00DC71B7">
              <w:rPr>
                <w:rFonts w:ascii="Arial Narrow" w:hAnsi="Arial Narrow"/>
                <w:i/>
                <w:iCs/>
                <w:color w:val="000000"/>
                <w:sz w:val="17"/>
                <w:szCs w:val="17"/>
                <w:lang w:val="fr-FR"/>
              </w:rPr>
              <w:t xml:space="preserve">Climb to </w:t>
            </w:r>
            <w:r w:rsidRPr="00DC71B7">
              <w:rPr>
                <w:rFonts w:ascii="Arial Narrow" w:hAnsi="Arial Narrow"/>
                <w:i/>
                <w:iCs/>
                <w:color w:val="000000"/>
                <w:sz w:val="17"/>
                <w:szCs w:val="17"/>
                <w:u w:val="single"/>
                <w:lang w:val="fr-FR"/>
              </w:rPr>
              <w:t>IBULU</w:t>
            </w:r>
            <w:r w:rsidRPr="00DC71B7">
              <w:rPr>
                <w:rFonts w:ascii="Arial Narrow" w:hAnsi="Arial Narrow"/>
                <w:i/>
                <w:iCs/>
                <w:color w:val="000000"/>
                <w:sz w:val="17"/>
                <w:szCs w:val="17"/>
                <w:lang w:val="fr-FR"/>
              </w:rPr>
              <w:t xml:space="preserve"> on course 316°MAG then turn right to BANBO and EPTEK</w:t>
            </w:r>
          </w:p>
        </w:tc>
        <w:tc>
          <w:tcPr>
            <w:tcW w:w="1134" w:type="dxa"/>
            <w:tcBorders>
              <w:top w:val="single" w:sz="8" w:space="0" w:color="auto"/>
              <w:left w:val="nil"/>
              <w:bottom w:val="single" w:sz="8" w:space="0" w:color="auto"/>
              <w:right w:val="single" w:sz="4" w:space="0" w:color="000000"/>
            </w:tcBorders>
            <w:shd w:val="clear" w:color="auto" w:fill="auto"/>
            <w:hideMark/>
          </w:tcPr>
          <w:p w14:paraId="080920AE"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4000</w:t>
            </w:r>
          </w:p>
        </w:tc>
        <w:tc>
          <w:tcPr>
            <w:tcW w:w="2148" w:type="dxa"/>
            <w:tcBorders>
              <w:top w:val="single" w:sz="8" w:space="0" w:color="auto"/>
              <w:left w:val="nil"/>
              <w:bottom w:val="single" w:sz="8" w:space="0" w:color="auto"/>
              <w:right w:val="single" w:sz="4" w:space="0" w:color="000000"/>
            </w:tcBorders>
            <w:shd w:val="clear" w:color="auto" w:fill="auto"/>
            <w:vAlign w:val="center"/>
            <w:hideMark/>
          </w:tcPr>
          <w:p w14:paraId="61377166"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 </w:t>
            </w:r>
          </w:p>
        </w:tc>
      </w:tr>
      <w:tr w:rsidR="00CA097A" w:rsidRPr="00DC71B7" w14:paraId="07B26586" w14:textId="77777777" w:rsidTr="00304875">
        <w:trPr>
          <w:trHeight w:val="990"/>
        </w:trPr>
        <w:tc>
          <w:tcPr>
            <w:tcW w:w="255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37C9436D" w14:textId="77777777" w:rsidR="00CA097A" w:rsidRPr="00DC71B7" w:rsidRDefault="00CA097A" w:rsidP="00304875">
            <w:pPr>
              <w:jc w:val="center"/>
              <w:rPr>
                <w:rFonts w:ascii="Arial Narrow" w:hAnsi="Arial Narrow"/>
                <w:b/>
                <w:bCs/>
                <w:color w:val="000000"/>
                <w:sz w:val="17"/>
                <w:szCs w:val="17"/>
                <w:lang w:val="fr-FR"/>
              </w:rPr>
            </w:pPr>
            <w:r w:rsidRPr="00DC71B7">
              <w:rPr>
                <w:rFonts w:ascii="Arial Narrow" w:hAnsi="Arial Narrow"/>
                <w:b/>
                <w:bCs/>
                <w:color w:val="000000"/>
                <w:sz w:val="17"/>
                <w:szCs w:val="17"/>
                <w:lang w:val="fr-FR"/>
              </w:rPr>
              <w:t>AGOPA 1T</w:t>
            </w: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3F2C8A09" w14:textId="77777777" w:rsidR="00CA097A" w:rsidRPr="00DC71B7" w:rsidRDefault="00CA097A" w:rsidP="00304875">
            <w:pPr>
              <w:rPr>
                <w:rFonts w:ascii="Arial Narrow" w:hAnsi="Arial Narrow"/>
                <w:color w:val="000000"/>
                <w:sz w:val="17"/>
                <w:szCs w:val="17"/>
                <w:lang w:val="fr-FR"/>
              </w:rPr>
            </w:pPr>
          </w:p>
        </w:tc>
        <w:tc>
          <w:tcPr>
            <w:tcW w:w="1134" w:type="dxa"/>
            <w:tcBorders>
              <w:top w:val="single" w:sz="8" w:space="0" w:color="auto"/>
              <w:left w:val="nil"/>
              <w:bottom w:val="single" w:sz="8" w:space="0" w:color="auto"/>
              <w:right w:val="single" w:sz="4" w:space="0" w:color="000000"/>
            </w:tcBorders>
            <w:shd w:val="clear" w:color="auto" w:fill="auto"/>
          </w:tcPr>
          <w:p w14:paraId="2AB84227" w14:textId="77777777" w:rsidR="00CA097A" w:rsidRPr="00DC71B7" w:rsidRDefault="00CA097A" w:rsidP="00304875">
            <w:pPr>
              <w:jc w:val="center"/>
              <w:rPr>
                <w:rFonts w:ascii="Arial Narrow" w:hAnsi="Arial Narrow"/>
                <w:color w:val="000000"/>
                <w:sz w:val="17"/>
                <w:szCs w:val="17"/>
                <w:lang w:val="fr-FR"/>
              </w:rPr>
            </w:pPr>
          </w:p>
        </w:tc>
        <w:tc>
          <w:tcPr>
            <w:tcW w:w="2148" w:type="dxa"/>
            <w:tcBorders>
              <w:top w:val="single" w:sz="8" w:space="0" w:color="auto"/>
              <w:left w:val="nil"/>
              <w:bottom w:val="single" w:sz="8" w:space="0" w:color="auto"/>
              <w:right w:val="single" w:sz="4" w:space="0" w:color="000000"/>
            </w:tcBorders>
            <w:shd w:val="clear" w:color="auto" w:fill="auto"/>
            <w:vAlign w:val="center"/>
          </w:tcPr>
          <w:p w14:paraId="79CEA58F" w14:textId="77777777" w:rsidR="00CA097A" w:rsidRPr="00DC71B7" w:rsidRDefault="00CA097A" w:rsidP="00304875">
            <w:pPr>
              <w:jc w:val="center"/>
              <w:rPr>
                <w:rFonts w:ascii="Arial Narrow" w:hAnsi="Arial Narrow"/>
                <w:color w:val="000000"/>
                <w:sz w:val="17"/>
                <w:szCs w:val="17"/>
                <w:lang w:val="fr-FR"/>
              </w:rPr>
            </w:pPr>
          </w:p>
        </w:tc>
      </w:tr>
    </w:tbl>
    <w:p w14:paraId="61ED81D8" w14:textId="77777777" w:rsidR="00CA097A" w:rsidRPr="00DC71B7" w:rsidRDefault="00CA097A" w:rsidP="00AD3387">
      <w:pPr>
        <w:rPr>
          <w:lang w:val="fr-FR"/>
        </w:rPr>
      </w:pPr>
    </w:p>
    <w:p w14:paraId="6F9B3633" w14:textId="77777777" w:rsidR="00CA097A" w:rsidRPr="00DC71B7" w:rsidRDefault="00CA097A" w:rsidP="00CA097A">
      <w:pPr>
        <w:pStyle w:val="Paragraphedeliste"/>
        <w:numPr>
          <w:ilvl w:val="0"/>
          <w:numId w:val="1"/>
        </w:numPr>
        <w:rPr>
          <w:b/>
          <w:u w:val="single"/>
          <w:lang w:val="fr-FR"/>
        </w:rPr>
      </w:pPr>
      <w:r w:rsidRPr="00DC71B7">
        <w:rPr>
          <w:b/>
          <w:u w:val="single"/>
          <w:lang w:val="fr-FR"/>
        </w:rPr>
        <w:t>Cas d’un départ RNAV1 avec restriction de capteurs (IRU requis pour le senseur DME)</w:t>
      </w:r>
    </w:p>
    <w:p w14:paraId="307B3099" w14:textId="77777777" w:rsidR="00CA097A" w:rsidRPr="00DC71B7" w:rsidRDefault="00CA097A" w:rsidP="00CA097A">
      <w:pPr>
        <w:rPr>
          <w:lang w:val="fr-FR"/>
        </w:rPr>
      </w:pPr>
    </w:p>
    <w:tbl>
      <w:tblPr>
        <w:tblW w:w="10490" w:type="dxa"/>
        <w:tblInd w:w="-639" w:type="dxa"/>
        <w:tblCellMar>
          <w:left w:w="70" w:type="dxa"/>
          <w:right w:w="70" w:type="dxa"/>
        </w:tblCellMar>
        <w:tblLook w:val="04A0" w:firstRow="1" w:lastRow="0" w:firstColumn="1" w:lastColumn="0" w:noHBand="0" w:noVBand="1"/>
      </w:tblPr>
      <w:tblGrid>
        <w:gridCol w:w="1418"/>
        <w:gridCol w:w="1134"/>
        <w:gridCol w:w="4656"/>
        <w:gridCol w:w="1134"/>
        <w:gridCol w:w="2148"/>
      </w:tblGrid>
      <w:tr w:rsidR="00CA097A" w:rsidRPr="00DC71B7" w14:paraId="18D7C708" w14:textId="77777777" w:rsidTr="00304875">
        <w:trPr>
          <w:trHeight w:val="300"/>
        </w:trPr>
        <w:tc>
          <w:tcPr>
            <w:tcW w:w="104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0430FB" w14:textId="77777777" w:rsidR="00CA097A" w:rsidRPr="00DC71B7" w:rsidRDefault="00CA097A" w:rsidP="00304875">
            <w:pPr>
              <w:jc w:val="center"/>
              <w:rPr>
                <w:rFonts w:ascii="Arial Narrow" w:hAnsi="Arial Narrow"/>
                <w:b/>
                <w:bCs/>
                <w:color w:val="000000"/>
                <w:lang w:val="fr-FR"/>
              </w:rPr>
            </w:pPr>
            <w:r w:rsidRPr="00DC71B7">
              <w:rPr>
                <w:rFonts w:ascii="Arial Narrow" w:hAnsi="Arial Narrow"/>
                <w:b/>
                <w:bCs/>
                <w:color w:val="000000"/>
                <w:lang w:val="fr-FR"/>
              </w:rPr>
              <w:t>SID RNAV RWY 32</w:t>
            </w:r>
          </w:p>
        </w:tc>
      </w:tr>
      <w:tr w:rsidR="00CA097A" w:rsidRPr="00DC71B7" w14:paraId="3242E449" w14:textId="77777777" w:rsidTr="00304875">
        <w:trPr>
          <w:trHeight w:val="300"/>
        </w:trPr>
        <w:tc>
          <w:tcPr>
            <w:tcW w:w="1418" w:type="dxa"/>
            <w:tcBorders>
              <w:top w:val="nil"/>
              <w:left w:val="single" w:sz="4" w:space="0" w:color="auto"/>
              <w:bottom w:val="single" w:sz="4" w:space="0" w:color="auto"/>
              <w:right w:val="nil"/>
            </w:tcBorders>
            <w:shd w:val="clear" w:color="auto" w:fill="auto"/>
            <w:vAlign w:val="center"/>
            <w:hideMark/>
          </w:tcPr>
          <w:p w14:paraId="28FB3A14"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CAT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EFCAC6" w14:textId="77777777"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A B C D</w:t>
            </w:r>
          </w:p>
        </w:tc>
      </w:tr>
      <w:tr w:rsidR="00CA097A" w:rsidRPr="00DC71B7" w14:paraId="37B34DF7" w14:textId="77777777" w:rsidTr="00304875">
        <w:trPr>
          <w:trHeight w:val="300"/>
        </w:trPr>
        <w:tc>
          <w:tcPr>
            <w:tcW w:w="1418" w:type="dxa"/>
            <w:tcBorders>
              <w:top w:val="nil"/>
              <w:left w:val="single" w:sz="4" w:space="0" w:color="auto"/>
              <w:bottom w:val="single" w:sz="4" w:space="0" w:color="auto"/>
              <w:right w:val="nil"/>
            </w:tcBorders>
            <w:shd w:val="clear" w:color="auto" w:fill="auto"/>
            <w:vAlign w:val="center"/>
            <w:hideMark/>
          </w:tcPr>
          <w:p w14:paraId="4B3C984A"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PBN Box</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EAB2B91" w14:textId="77777777" w:rsidR="00CA097A" w:rsidRPr="00DC71B7" w:rsidRDefault="00CA097A" w:rsidP="00CA097A">
            <w:pPr>
              <w:rPr>
                <w:rFonts w:ascii="Arial Narrow" w:hAnsi="Arial Narrow"/>
                <w:color w:val="000000"/>
                <w:sz w:val="17"/>
                <w:szCs w:val="17"/>
                <w:lang w:val="fr-FR"/>
              </w:rPr>
            </w:pPr>
            <w:r w:rsidRPr="00DC71B7">
              <w:rPr>
                <w:rFonts w:ascii="Arial Narrow" w:hAnsi="Arial Narrow"/>
                <w:color w:val="000000"/>
                <w:sz w:val="17"/>
                <w:szCs w:val="17"/>
                <w:lang w:val="fr-FR"/>
              </w:rPr>
              <w:t>RNAV1, GNSS ou/or DME/DME/IRU</w:t>
            </w:r>
          </w:p>
        </w:tc>
      </w:tr>
      <w:tr w:rsidR="00CA097A" w:rsidRPr="00DC71B7" w14:paraId="1EF2F4E8" w14:textId="77777777" w:rsidTr="00304875">
        <w:trPr>
          <w:trHeight w:val="870"/>
        </w:trPr>
        <w:tc>
          <w:tcPr>
            <w:tcW w:w="1418" w:type="dxa"/>
            <w:tcBorders>
              <w:top w:val="nil"/>
              <w:left w:val="single" w:sz="4" w:space="0" w:color="auto"/>
              <w:bottom w:val="nil"/>
              <w:right w:val="nil"/>
            </w:tcBorders>
            <w:shd w:val="clear" w:color="auto" w:fill="auto"/>
            <w:vAlign w:val="center"/>
            <w:hideMark/>
          </w:tcPr>
          <w:p w14:paraId="74C2D2F8"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Climb gradient</w:t>
            </w:r>
          </w:p>
        </w:tc>
        <w:tc>
          <w:tcPr>
            <w:tcW w:w="907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12476EA" w14:textId="45B6DE00" w:rsidR="00CA097A" w:rsidRPr="00DC71B7" w:rsidRDefault="00CA097A" w:rsidP="00304875">
            <w:pPr>
              <w:jc w:val="both"/>
              <w:rPr>
                <w:rFonts w:ascii="Arial Narrow" w:hAnsi="Arial Narrow"/>
                <w:color w:val="000000"/>
                <w:sz w:val="17"/>
                <w:szCs w:val="17"/>
                <w:lang w:val="en-US"/>
              </w:rPr>
            </w:pPr>
            <w:r w:rsidRPr="00DC71B7">
              <w:rPr>
                <w:rFonts w:ascii="Arial Narrow" w:hAnsi="Arial Narrow"/>
                <w:color w:val="000000"/>
                <w:sz w:val="17"/>
                <w:szCs w:val="17"/>
                <w:lang w:val="fr-FR"/>
              </w:rPr>
              <w:t xml:space="preserve">Pour tous les départs RWY 32, la pente initiale théorique de montée est de 7% déterminée par plusieurs arbres situés entre 10m et 240m de la DER et entre 105m et 200m au sud de l’axe de piste. </w:t>
            </w:r>
            <w:r w:rsidRPr="00DC71B7">
              <w:rPr>
                <w:rFonts w:ascii="Arial Narrow" w:hAnsi="Arial Narrow"/>
                <w:color w:val="000000"/>
                <w:sz w:val="17"/>
                <w:szCs w:val="17"/>
                <w:lang w:val="en-US"/>
              </w:rPr>
              <w:t>Si on fait abstraction de ces obstacles, la pente théorique minimale réglementaire de 3.3% s'applique</w:t>
            </w:r>
            <w:r w:rsidR="00E4566D">
              <w:rPr>
                <w:rFonts w:ascii="Arial Narrow" w:hAnsi="Arial Narrow"/>
                <w:color w:val="000000"/>
                <w:sz w:val="17"/>
                <w:szCs w:val="17"/>
                <w:lang w:val="en-US"/>
              </w:rPr>
              <w:t>.</w:t>
            </w:r>
            <w:r w:rsidRPr="00DC71B7">
              <w:rPr>
                <w:rFonts w:ascii="Arial Narrow" w:hAnsi="Arial Narrow"/>
                <w:color w:val="000000"/>
                <w:sz w:val="17"/>
                <w:szCs w:val="17"/>
                <w:lang w:val="en-US"/>
              </w:rPr>
              <w:br/>
            </w:r>
            <w:r w:rsidRPr="00DC71B7">
              <w:rPr>
                <w:rFonts w:ascii="Arial Narrow" w:hAnsi="Arial Narrow"/>
                <w:i/>
                <w:iCs/>
                <w:color w:val="000000"/>
                <w:sz w:val="17"/>
                <w:szCs w:val="17"/>
                <w:lang w:val="en-US"/>
              </w:rPr>
              <w:t>For all outbound traffic from RWY 32, the initial theoretical climb gradient is 7%, calculated from few trees located between 10m and 240m from the DER and between 105m and 200m south of runway axis. If desregarding these obstacles, the regulatory minimum theoretical climb gradient of 3.3%, applies</w:t>
            </w:r>
            <w:r w:rsidR="00E4566D">
              <w:rPr>
                <w:rFonts w:ascii="Arial Narrow" w:hAnsi="Arial Narrow"/>
                <w:i/>
                <w:iCs/>
                <w:color w:val="000000"/>
                <w:sz w:val="17"/>
                <w:szCs w:val="17"/>
                <w:lang w:val="en-US"/>
              </w:rPr>
              <w:t>.</w:t>
            </w:r>
          </w:p>
        </w:tc>
      </w:tr>
      <w:tr w:rsidR="00CA097A" w:rsidRPr="006D452C" w14:paraId="563E50F4" w14:textId="77777777" w:rsidTr="00304875">
        <w:trPr>
          <w:trHeight w:val="300"/>
        </w:trPr>
        <w:tc>
          <w:tcPr>
            <w:tcW w:w="141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9AA3288"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General RMK</w:t>
            </w:r>
          </w:p>
        </w:tc>
        <w:tc>
          <w:tcPr>
            <w:tcW w:w="9072" w:type="dxa"/>
            <w:gridSpan w:val="4"/>
            <w:tcBorders>
              <w:top w:val="single" w:sz="4" w:space="0" w:color="auto"/>
              <w:left w:val="nil"/>
              <w:bottom w:val="single" w:sz="4" w:space="0" w:color="auto"/>
              <w:right w:val="single" w:sz="4" w:space="0" w:color="000000"/>
            </w:tcBorders>
            <w:shd w:val="clear" w:color="auto" w:fill="auto"/>
            <w:vAlign w:val="center"/>
            <w:hideMark/>
          </w:tcPr>
          <w:p w14:paraId="41618BD5" w14:textId="136F8D08"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Les points de cheminement soulignés sont des WP "à survoler" /</w:t>
            </w:r>
            <w:r w:rsidRPr="00DC71B7">
              <w:rPr>
                <w:rFonts w:ascii="Arial Narrow" w:hAnsi="Arial Narrow"/>
                <w:i/>
                <w:iCs/>
                <w:color w:val="000000"/>
                <w:sz w:val="17"/>
                <w:szCs w:val="17"/>
                <w:lang w:val="fr-FR"/>
              </w:rPr>
              <w:t xml:space="preserve"> Underlined waypoints are "flyover" WP</w:t>
            </w:r>
          </w:p>
        </w:tc>
      </w:tr>
      <w:tr w:rsidR="00CA097A" w:rsidRPr="006D452C" w14:paraId="3585932A" w14:textId="77777777" w:rsidTr="00304875">
        <w:trPr>
          <w:trHeight w:val="345"/>
        </w:trPr>
        <w:tc>
          <w:tcPr>
            <w:tcW w:w="1418" w:type="dxa"/>
            <w:vMerge/>
            <w:tcBorders>
              <w:top w:val="single" w:sz="4" w:space="0" w:color="auto"/>
              <w:left w:val="single" w:sz="4" w:space="0" w:color="auto"/>
              <w:bottom w:val="single" w:sz="8" w:space="0" w:color="000000"/>
              <w:right w:val="single" w:sz="4" w:space="0" w:color="auto"/>
            </w:tcBorders>
            <w:vAlign w:val="center"/>
            <w:hideMark/>
          </w:tcPr>
          <w:p w14:paraId="2FB49408" w14:textId="77777777" w:rsidR="00CA097A" w:rsidRPr="00DC71B7" w:rsidRDefault="00CA097A" w:rsidP="00304875">
            <w:pPr>
              <w:rPr>
                <w:rFonts w:ascii="Arial Narrow" w:hAnsi="Arial Narrow"/>
                <w:color w:val="000000"/>
                <w:sz w:val="17"/>
                <w:szCs w:val="17"/>
                <w:lang w:val="fr-FR"/>
              </w:rPr>
            </w:pPr>
          </w:p>
        </w:tc>
        <w:tc>
          <w:tcPr>
            <w:tcW w:w="9072" w:type="dxa"/>
            <w:gridSpan w:val="4"/>
            <w:tcBorders>
              <w:top w:val="single" w:sz="4" w:space="0" w:color="auto"/>
              <w:left w:val="nil"/>
              <w:bottom w:val="single" w:sz="8" w:space="0" w:color="auto"/>
              <w:right w:val="single" w:sz="4" w:space="0" w:color="000000"/>
            </w:tcBorders>
            <w:shd w:val="clear" w:color="auto" w:fill="auto"/>
            <w:vAlign w:val="center"/>
            <w:hideMark/>
          </w:tcPr>
          <w:p w14:paraId="3D9FC641" w14:textId="77777777" w:rsidR="00CA097A" w:rsidRPr="00DC71B7" w:rsidRDefault="00CA097A" w:rsidP="00304875">
            <w:pPr>
              <w:jc w:val="both"/>
              <w:rPr>
                <w:rFonts w:ascii="Arial Narrow" w:hAnsi="Arial Narrow"/>
                <w:color w:val="000000"/>
                <w:sz w:val="17"/>
                <w:szCs w:val="17"/>
                <w:lang w:val="fr-FR"/>
              </w:rPr>
            </w:pPr>
            <w:r w:rsidRPr="00DC71B7">
              <w:rPr>
                <w:rFonts w:ascii="Arial Narrow" w:hAnsi="Arial Narrow"/>
                <w:color w:val="000000"/>
                <w:sz w:val="17"/>
                <w:szCs w:val="17"/>
                <w:lang w:val="fr-FR"/>
              </w:rPr>
              <w:t> </w:t>
            </w:r>
          </w:p>
        </w:tc>
      </w:tr>
      <w:tr w:rsidR="00CA097A" w:rsidRPr="00DC71B7" w14:paraId="61EB856C" w14:textId="77777777" w:rsidTr="00304875">
        <w:trPr>
          <w:trHeight w:val="525"/>
        </w:trPr>
        <w:tc>
          <w:tcPr>
            <w:tcW w:w="2552" w:type="dxa"/>
            <w:gridSpan w:val="2"/>
            <w:tcBorders>
              <w:top w:val="nil"/>
              <w:left w:val="single" w:sz="4" w:space="0" w:color="auto"/>
              <w:bottom w:val="single" w:sz="8" w:space="0" w:color="auto"/>
              <w:right w:val="single" w:sz="4" w:space="0" w:color="auto"/>
            </w:tcBorders>
            <w:shd w:val="clear" w:color="auto" w:fill="auto"/>
            <w:vAlign w:val="center"/>
            <w:hideMark/>
          </w:tcPr>
          <w:p w14:paraId="606B8D25"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b/>
                <w:bCs/>
                <w:color w:val="000000"/>
                <w:sz w:val="17"/>
                <w:szCs w:val="17"/>
                <w:lang w:val="fr-FR"/>
              </w:rPr>
              <w:t>SID</w:t>
            </w:r>
          </w:p>
        </w:tc>
        <w:tc>
          <w:tcPr>
            <w:tcW w:w="4656" w:type="dxa"/>
            <w:tcBorders>
              <w:top w:val="nil"/>
              <w:left w:val="single" w:sz="4" w:space="0" w:color="auto"/>
              <w:bottom w:val="single" w:sz="8" w:space="0" w:color="auto"/>
              <w:right w:val="single" w:sz="4" w:space="0" w:color="000000"/>
            </w:tcBorders>
            <w:shd w:val="clear" w:color="auto" w:fill="auto"/>
            <w:vAlign w:val="center"/>
          </w:tcPr>
          <w:p w14:paraId="1912AAF2"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b/>
                <w:bCs/>
                <w:color w:val="000000"/>
                <w:sz w:val="17"/>
                <w:szCs w:val="17"/>
                <w:lang w:val="fr-FR"/>
              </w:rPr>
              <w:t>Itinéraires</w:t>
            </w:r>
            <w:r w:rsidRPr="00DC71B7">
              <w:rPr>
                <w:rFonts w:ascii="Arial Narrow" w:hAnsi="Arial Narrow"/>
                <w:color w:val="000000"/>
                <w:sz w:val="17"/>
                <w:szCs w:val="17"/>
                <w:lang w:val="fr-FR"/>
              </w:rPr>
              <w:t xml:space="preserve"> / </w:t>
            </w:r>
            <w:r w:rsidRPr="00DC71B7">
              <w:rPr>
                <w:rFonts w:ascii="Arial Narrow" w:hAnsi="Arial Narrow"/>
                <w:i/>
                <w:iCs/>
                <w:color w:val="000000"/>
                <w:sz w:val="17"/>
                <w:szCs w:val="17"/>
                <w:lang w:val="fr-FR"/>
              </w:rPr>
              <w:t>Routes</w:t>
            </w:r>
          </w:p>
        </w:tc>
        <w:tc>
          <w:tcPr>
            <w:tcW w:w="1134" w:type="dxa"/>
            <w:tcBorders>
              <w:top w:val="nil"/>
              <w:left w:val="nil"/>
              <w:bottom w:val="single" w:sz="8" w:space="0" w:color="auto"/>
              <w:right w:val="single" w:sz="4" w:space="0" w:color="000000"/>
            </w:tcBorders>
            <w:shd w:val="clear" w:color="auto" w:fill="auto"/>
            <w:vAlign w:val="center"/>
            <w:hideMark/>
          </w:tcPr>
          <w:p w14:paraId="7C34CBF8"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b/>
                <w:bCs/>
                <w:color w:val="000000"/>
                <w:sz w:val="17"/>
                <w:szCs w:val="17"/>
                <w:lang w:val="fr-FR"/>
              </w:rPr>
              <w:t>Clr Initiale</w:t>
            </w:r>
            <w:r w:rsidRPr="00DC71B7">
              <w:rPr>
                <w:rFonts w:ascii="Arial Narrow" w:hAnsi="Arial Narrow"/>
                <w:color w:val="000000"/>
                <w:sz w:val="17"/>
                <w:szCs w:val="17"/>
                <w:lang w:val="fr-FR"/>
              </w:rPr>
              <w:t xml:space="preserve">  </w:t>
            </w:r>
            <w:r w:rsidRPr="00DC71B7">
              <w:rPr>
                <w:rFonts w:ascii="Arial Narrow" w:hAnsi="Arial Narrow"/>
                <w:color w:val="000000"/>
                <w:sz w:val="17"/>
                <w:szCs w:val="17"/>
                <w:lang w:val="fr-FR"/>
              </w:rPr>
              <w:br/>
            </w:r>
            <w:r w:rsidRPr="00DC71B7">
              <w:rPr>
                <w:rFonts w:ascii="Arial Narrow" w:hAnsi="Arial Narrow"/>
                <w:i/>
                <w:iCs/>
                <w:color w:val="000000"/>
                <w:sz w:val="17"/>
                <w:szCs w:val="17"/>
                <w:lang w:val="fr-FR"/>
              </w:rPr>
              <w:t>Initial clearance</w:t>
            </w:r>
          </w:p>
        </w:tc>
        <w:tc>
          <w:tcPr>
            <w:tcW w:w="2148" w:type="dxa"/>
            <w:tcBorders>
              <w:top w:val="nil"/>
              <w:left w:val="nil"/>
              <w:bottom w:val="single" w:sz="8" w:space="0" w:color="auto"/>
              <w:right w:val="single" w:sz="4" w:space="0" w:color="000000"/>
            </w:tcBorders>
            <w:shd w:val="clear" w:color="auto" w:fill="auto"/>
            <w:vAlign w:val="center"/>
            <w:hideMark/>
          </w:tcPr>
          <w:p w14:paraId="1081E2EE" w14:textId="77777777" w:rsidR="00CA097A" w:rsidRPr="00DC71B7" w:rsidRDefault="00CA097A" w:rsidP="00304875">
            <w:pPr>
              <w:jc w:val="center"/>
              <w:rPr>
                <w:rFonts w:ascii="Arial Narrow" w:hAnsi="Arial Narrow"/>
                <w:b/>
                <w:bCs/>
                <w:color w:val="000000"/>
                <w:sz w:val="17"/>
                <w:szCs w:val="17"/>
                <w:lang w:val="fr-FR"/>
              </w:rPr>
            </w:pPr>
            <w:r w:rsidRPr="00DC71B7">
              <w:rPr>
                <w:rFonts w:ascii="Arial Narrow" w:hAnsi="Arial Narrow"/>
                <w:b/>
                <w:bCs/>
                <w:color w:val="000000"/>
                <w:sz w:val="17"/>
                <w:szCs w:val="17"/>
                <w:lang w:val="fr-FR"/>
              </w:rPr>
              <w:t>RMK</w:t>
            </w:r>
          </w:p>
        </w:tc>
      </w:tr>
      <w:tr w:rsidR="00CA097A" w:rsidRPr="00DC71B7" w14:paraId="278BDAA3" w14:textId="77777777" w:rsidTr="00304875">
        <w:trPr>
          <w:trHeight w:val="990"/>
        </w:trPr>
        <w:tc>
          <w:tcPr>
            <w:tcW w:w="2552" w:type="dxa"/>
            <w:gridSpan w:val="2"/>
            <w:tcBorders>
              <w:top w:val="nil"/>
              <w:left w:val="single" w:sz="4" w:space="0" w:color="auto"/>
              <w:bottom w:val="nil"/>
              <w:right w:val="single" w:sz="4" w:space="0" w:color="auto"/>
            </w:tcBorders>
            <w:shd w:val="clear" w:color="auto" w:fill="auto"/>
            <w:vAlign w:val="center"/>
            <w:hideMark/>
          </w:tcPr>
          <w:p w14:paraId="236A6C95" w14:textId="77777777" w:rsidR="00CA097A" w:rsidRPr="00DC71B7" w:rsidRDefault="00CA097A" w:rsidP="00304875">
            <w:pPr>
              <w:jc w:val="center"/>
              <w:rPr>
                <w:rFonts w:ascii="Arial Narrow" w:hAnsi="Arial Narrow"/>
                <w:b/>
                <w:bCs/>
                <w:color w:val="000000"/>
                <w:sz w:val="17"/>
                <w:szCs w:val="17"/>
                <w:lang w:val="fr-FR"/>
              </w:rPr>
            </w:pPr>
            <w:r w:rsidRPr="00DC71B7">
              <w:rPr>
                <w:rFonts w:ascii="Arial Narrow" w:hAnsi="Arial Narrow"/>
                <w:b/>
                <w:bCs/>
                <w:color w:val="000000"/>
                <w:sz w:val="17"/>
                <w:szCs w:val="17"/>
                <w:lang w:val="fr-FR"/>
              </w:rPr>
              <w:t>EPTEK 1M</w:t>
            </w:r>
          </w:p>
          <w:p w14:paraId="44D45CA1" w14:textId="77777777" w:rsidR="00CA097A" w:rsidRPr="00DC71B7" w:rsidRDefault="00CA097A" w:rsidP="00304875">
            <w:pPr>
              <w:jc w:val="center"/>
              <w:rPr>
                <w:rFonts w:ascii="Arial Narrow" w:hAnsi="Arial Narrow"/>
                <w:bCs/>
                <w:i/>
                <w:color w:val="000000"/>
                <w:sz w:val="17"/>
                <w:szCs w:val="17"/>
                <w:lang w:val="fr-FR"/>
              </w:rPr>
            </w:pPr>
            <w:r w:rsidRPr="00DC71B7">
              <w:rPr>
                <w:rFonts w:ascii="Arial Narrow" w:hAnsi="Arial Narrow"/>
                <w:bCs/>
                <w:color w:val="000000"/>
                <w:sz w:val="17"/>
                <w:szCs w:val="17"/>
                <w:lang w:val="fr-FR"/>
              </w:rPr>
              <w:t xml:space="preserve">Réservé réacteurs/ </w:t>
            </w:r>
            <w:r w:rsidRPr="00DC71B7">
              <w:rPr>
                <w:rFonts w:ascii="Arial Narrow" w:hAnsi="Arial Narrow"/>
                <w:bCs/>
                <w:i/>
                <w:color w:val="000000"/>
                <w:sz w:val="17"/>
                <w:szCs w:val="17"/>
                <w:lang w:val="fr-FR"/>
              </w:rPr>
              <w:t>reserved for jets</w:t>
            </w: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21F277CA" w14:textId="77777777" w:rsidR="00CA097A" w:rsidRPr="00DC71B7" w:rsidRDefault="00CA097A" w:rsidP="00304875">
            <w:pPr>
              <w:rPr>
                <w:rFonts w:ascii="Arial Narrow" w:hAnsi="Arial Narrow"/>
                <w:color w:val="000000"/>
                <w:sz w:val="17"/>
                <w:szCs w:val="17"/>
                <w:lang w:val="fr-FR"/>
              </w:rPr>
            </w:pPr>
            <w:r w:rsidRPr="00DC71B7">
              <w:rPr>
                <w:rFonts w:ascii="Arial Narrow" w:hAnsi="Arial Narrow"/>
                <w:color w:val="000000"/>
                <w:sz w:val="17"/>
                <w:szCs w:val="17"/>
                <w:lang w:val="fr-FR"/>
              </w:rPr>
              <w:t xml:space="preserve">Monter vers </w:t>
            </w:r>
            <w:r w:rsidRPr="00DC71B7">
              <w:rPr>
                <w:rFonts w:ascii="Arial Narrow" w:hAnsi="Arial Narrow"/>
                <w:color w:val="000000"/>
                <w:sz w:val="17"/>
                <w:szCs w:val="17"/>
                <w:u w:val="single"/>
                <w:lang w:val="fr-FR"/>
              </w:rPr>
              <w:t>IBULU</w:t>
            </w:r>
            <w:r w:rsidRPr="00DC71B7">
              <w:rPr>
                <w:rFonts w:ascii="Arial Narrow" w:hAnsi="Arial Narrow"/>
                <w:color w:val="000000"/>
                <w:sz w:val="17"/>
                <w:szCs w:val="17"/>
                <w:lang w:val="fr-FR"/>
              </w:rPr>
              <w:t xml:space="preserve"> sur la route 316°MAG puis tourner à droite vers BANBO et EPTEK</w:t>
            </w:r>
            <w:r w:rsidRPr="00DC71B7">
              <w:rPr>
                <w:rFonts w:ascii="Arial Narrow" w:hAnsi="Arial Narrow"/>
                <w:color w:val="000000"/>
                <w:sz w:val="17"/>
                <w:szCs w:val="17"/>
                <w:lang w:val="fr-FR"/>
              </w:rPr>
              <w:br/>
            </w:r>
            <w:r w:rsidRPr="00DC71B7">
              <w:rPr>
                <w:rFonts w:ascii="Arial Narrow" w:hAnsi="Arial Narrow"/>
                <w:i/>
                <w:iCs/>
                <w:color w:val="000000"/>
                <w:sz w:val="17"/>
                <w:szCs w:val="17"/>
                <w:lang w:val="fr-FR"/>
              </w:rPr>
              <w:t xml:space="preserve">Climb to </w:t>
            </w:r>
            <w:r w:rsidRPr="00DC71B7">
              <w:rPr>
                <w:rFonts w:ascii="Arial Narrow" w:hAnsi="Arial Narrow"/>
                <w:i/>
                <w:iCs/>
                <w:color w:val="000000"/>
                <w:sz w:val="17"/>
                <w:szCs w:val="17"/>
                <w:u w:val="single"/>
                <w:lang w:val="fr-FR"/>
              </w:rPr>
              <w:t>IBULU</w:t>
            </w:r>
            <w:r w:rsidRPr="00DC71B7">
              <w:rPr>
                <w:rFonts w:ascii="Arial Narrow" w:hAnsi="Arial Narrow"/>
                <w:i/>
                <w:iCs/>
                <w:color w:val="000000"/>
                <w:sz w:val="17"/>
                <w:szCs w:val="17"/>
                <w:lang w:val="fr-FR"/>
              </w:rPr>
              <w:t xml:space="preserve"> on course 316°MAG then turn right to BANBO and EPTEK</w:t>
            </w:r>
          </w:p>
        </w:tc>
        <w:tc>
          <w:tcPr>
            <w:tcW w:w="1134" w:type="dxa"/>
            <w:tcBorders>
              <w:top w:val="single" w:sz="8" w:space="0" w:color="auto"/>
              <w:left w:val="nil"/>
              <w:bottom w:val="single" w:sz="8" w:space="0" w:color="auto"/>
              <w:right w:val="single" w:sz="4" w:space="0" w:color="000000"/>
            </w:tcBorders>
            <w:shd w:val="clear" w:color="auto" w:fill="auto"/>
            <w:hideMark/>
          </w:tcPr>
          <w:p w14:paraId="6DEA380D"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4000</w:t>
            </w:r>
          </w:p>
        </w:tc>
        <w:tc>
          <w:tcPr>
            <w:tcW w:w="2148" w:type="dxa"/>
            <w:tcBorders>
              <w:top w:val="single" w:sz="8" w:space="0" w:color="auto"/>
              <w:left w:val="nil"/>
              <w:bottom w:val="single" w:sz="8" w:space="0" w:color="auto"/>
              <w:right w:val="single" w:sz="4" w:space="0" w:color="000000"/>
            </w:tcBorders>
            <w:shd w:val="clear" w:color="auto" w:fill="auto"/>
            <w:vAlign w:val="center"/>
            <w:hideMark/>
          </w:tcPr>
          <w:p w14:paraId="4D75495A" w14:textId="77777777" w:rsidR="00CA097A" w:rsidRPr="00DC71B7" w:rsidRDefault="00CA097A" w:rsidP="00304875">
            <w:pPr>
              <w:jc w:val="center"/>
              <w:rPr>
                <w:rFonts w:ascii="Arial Narrow" w:hAnsi="Arial Narrow"/>
                <w:color w:val="000000"/>
                <w:sz w:val="17"/>
                <w:szCs w:val="17"/>
                <w:lang w:val="fr-FR"/>
              </w:rPr>
            </w:pPr>
            <w:r w:rsidRPr="00DC71B7">
              <w:rPr>
                <w:rFonts w:ascii="Arial Narrow" w:hAnsi="Arial Narrow"/>
                <w:color w:val="000000"/>
                <w:sz w:val="17"/>
                <w:szCs w:val="17"/>
                <w:lang w:val="fr-FR"/>
              </w:rPr>
              <w:t> </w:t>
            </w:r>
          </w:p>
        </w:tc>
      </w:tr>
      <w:tr w:rsidR="00CA097A" w:rsidRPr="00843A25" w14:paraId="4A61ABF6" w14:textId="77777777" w:rsidTr="00304875">
        <w:trPr>
          <w:trHeight w:val="990"/>
        </w:trPr>
        <w:tc>
          <w:tcPr>
            <w:tcW w:w="255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3B4F69FE" w14:textId="77777777" w:rsidR="00CA097A" w:rsidRPr="00BF2AB3" w:rsidRDefault="00CA097A" w:rsidP="00304875">
            <w:pPr>
              <w:jc w:val="center"/>
              <w:rPr>
                <w:rFonts w:ascii="Arial Narrow" w:hAnsi="Arial Narrow"/>
                <w:b/>
                <w:bCs/>
                <w:color w:val="000000"/>
                <w:sz w:val="17"/>
                <w:szCs w:val="17"/>
                <w:lang w:val="fr-FR"/>
              </w:rPr>
            </w:pPr>
            <w:r w:rsidRPr="00DC71B7">
              <w:rPr>
                <w:rFonts w:ascii="Arial Narrow" w:hAnsi="Arial Narrow"/>
                <w:b/>
                <w:bCs/>
                <w:color w:val="000000"/>
                <w:sz w:val="17"/>
                <w:szCs w:val="17"/>
                <w:lang w:val="fr-FR"/>
              </w:rPr>
              <w:t>AGOPA 1T</w:t>
            </w:r>
          </w:p>
        </w:tc>
        <w:tc>
          <w:tcPr>
            <w:tcW w:w="4656" w:type="dxa"/>
            <w:tcBorders>
              <w:top w:val="single" w:sz="8" w:space="0" w:color="auto"/>
              <w:left w:val="single" w:sz="4" w:space="0" w:color="auto"/>
              <w:bottom w:val="single" w:sz="8" w:space="0" w:color="auto"/>
              <w:right w:val="single" w:sz="4" w:space="0" w:color="000000"/>
            </w:tcBorders>
            <w:shd w:val="clear" w:color="auto" w:fill="auto"/>
            <w:vAlign w:val="center"/>
          </w:tcPr>
          <w:p w14:paraId="70A219C0" w14:textId="77777777" w:rsidR="00CA097A" w:rsidRPr="004456B8" w:rsidRDefault="00CA097A" w:rsidP="00304875">
            <w:pPr>
              <w:rPr>
                <w:rFonts w:ascii="Arial Narrow" w:hAnsi="Arial Narrow"/>
                <w:color w:val="000000"/>
                <w:sz w:val="17"/>
                <w:szCs w:val="17"/>
                <w:lang w:val="fr-FR"/>
              </w:rPr>
            </w:pPr>
          </w:p>
        </w:tc>
        <w:tc>
          <w:tcPr>
            <w:tcW w:w="1134" w:type="dxa"/>
            <w:tcBorders>
              <w:top w:val="single" w:sz="8" w:space="0" w:color="auto"/>
              <w:left w:val="nil"/>
              <w:bottom w:val="single" w:sz="8" w:space="0" w:color="auto"/>
              <w:right w:val="single" w:sz="4" w:space="0" w:color="000000"/>
            </w:tcBorders>
            <w:shd w:val="clear" w:color="auto" w:fill="auto"/>
          </w:tcPr>
          <w:p w14:paraId="15C2CAD8" w14:textId="77777777" w:rsidR="00CA097A" w:rsidRPr="004456B8" w:rsidRDefault="00CA097A" w:rsidP="00304875">
            <w:pPr>
              <w:jc w:val="center"/>
              <w:rPr>
                <w:rFonts w:ascii="Arial Narrow" w:hAnsi="Arial Narrow"/>
                <w:color w:val="000000"/>
                <w:sz w:val="17"/>
                <w:szCs w:val="17"/>
                <w:lang w:val="fr-FR"/>
              </w:rPr>
            </w:pPr>
          </w:p>
        </w:tc>
        <w:tc>
          <w:tcPr>
            <w:tcW w:w="2148" w:type="dxa"/>
            <w:tcBorders>
              <w:top w:val="single" w:sz="8" w:space="0" w:color="auto"/>
              <w:left w:val="nil"/>
              <w:bottom w:val="single" w:sz="8" w:space="0" w:color="auto"/>
              <w:right w:val="single" w:sz="4" w:space="0" w:color="000000"/>
            </w:tcBorders>
            <w:shd w:val="clear" w:color="auto" w:fill="auto"/>
            <w:vAlign w:val="center"/>
          </w:tcPr>
          <w:p w14:paraId="6CEC901D" w14:textId="4F902CE6" w:rsidR="00CA097A" w:rsidRPr="004456B8" w:rsidRDefault="00E341AB" w:rsidP="00304875">
            <w:pPr>
              <w:jc w:val="center"/>
              <w:rPr>
                <w:rFonts w:ascii="Arial Narrow" w:hAnsi="Arial Narrow"/>
                <w:color w:val="000000"/>
                <w:sz w:val="17"/>
                <w:szCs w:val="17"/>
                <w:lang w:val="fr-FR"/>
              </w:rPr>
            </w:pPr>
            <w:r>
              <w:rPr>
                <w:rFonts w:ascii="Arial Narrow" w:hAnsi="Arial Narrow"/>
                <w:color w:val="000000"/>
                <w:sz w:val="17"/>
                <w:szCs w:val="17"/>
                <w:lang w:val="fr-FR"/>
              </w:rPr>
              <w:t>DME BVS requis pour /</w:t>
            </w:r>
            <w:r w:rsidRPr="001C08BC">
              <w:rPr>
                <w:rFonts w:ascii="Arial Narrow" w:hAnsi="Arial Narrow"/>
                <w:i/>
                <w:iCs/>
                <w:color w:val="000000"/>
                <w:sz w:val="17"/>
                <w:szCs w:val="17"/>
                <w:lang w:val="fr-FR"/>
              </w:rPr>
              <w:t xml:space="preserve"> required</w:t>
            </w:r>
            <w:r>
              <w:rPr>
                <w:rFonts w:ascii="Arial Narrow" w:hAnsi="Arial Narrow"/>
                <w:i/>
                <w:iCs/>
                <w:color w:val="000000"/>
                <w:sz w:val="17"/>
                <w:szCs w:val="17"/>
                <w:lang w:val="fr-FR"/>
              </w:rPr>
              <w:t xml:space="preserve"> for </w:t>
            </w:r>
            <w:r w:rsidRPr="001C08BC">
              <w:rPr>
                <w:rFonts w:ascii="Arial Narrow" w:hAnsi="Arial Narrow"/>
                <w:color w:val="000000"/>
                <w:sz w:val="17"/>
                <w:szCs w:val="17"/>
                <w:lang w:val="fr-FR"/>
              </w:rPr>
              <w:t>DME</w:t>
            </w:r>
            <w:r>
              <w:rPr>
                <w:rFonts w:ascii="Arial Narrow" w:hAnsi="Arial Narrow"/>
                <w:color w:val="000000"/>
                <w:sz w:val="17"/>
                <w:szCs w:val="17"/>
                <w:lang w:val="fr-FR"/>
              </w:rPr>
              <w:t>/</w:t>
            </w:r>
            <w:r w:rsidRPr="001C08BC">
              <w:rPr>
                <w:rFonts w:ascii="Arial Narrow" w:hAnsi="Arial Narrow"/>
                <w:color w:val="000000"/>
                <w:sz w:val="17"/>
                <w:szCs w:val="17"/>
                <w:lang w:val="fr-FR"/>
              </w:rPr>
              <w:t>DME</w:t>
            </w:r>
            <w:r>
              <w:rPr>
                <w:rFonts w:ascii="Arial Narrow" w:hAnsi="Arial Narrow"/>
                <w:color w:val="000000"/>
                <w:sz w:val="17"/>
                <w:szCs w:val="17"/>
                <w:lang w:val="fr-FR"/>
              </w:rPr>
              <w:t>/IRU</w:t>
            </w:r>
          </w:p>
        </w:tc>
      </w:tr>
    </w:tbl>
    <w:p w14:paraId="200EC6EC" w14:textId="77777777" w:rsidR="00CA097A" w:rsidRPr="00C52314" w:rsidRDefault="00CA097A" w:rsidP="00AD3387">
      <w:pPr>
        <w:rPr>
          <w:lang w:val="fr-FR"/>
        </w:rPr>
      </w:pPr>
    </w:p>
    <w:sectPr w:rsidR="00CA097A" w:rsidRPr="00C523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0C39" w14:textId="77777777" w:rsidR="0033431C" w:rsidRDefault="0033431C" w:rsidP="006541CC">
      <w:r>
        <w:separator/>
      </w:r>
    </w:p>
  </w:endnote>
  <w:endnote w:type="continuationSeparator" w:id="0">
    <w:p w14:paraId="2BE14E58" w14:textId="77777777" w:rsidR="0033431C" w:rsidRDefault="0033431C" w:rsidP="0065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A5B8" w14:textId="77777777" w:rsidR="0033431C" w:rsidRDefault="0033431C" w:rsidP="006541CC">
      <w:r>
        <w:separator/>
      </w:r>
    </w:p>
  </w:footnote>
  <w:footnote w:type="continuationSeparator" w:id="0">
    <w:p w14:paraId="719BA8CA" w14:textId="77777777" w:rsidR="0033431C" w:rsidRDefault="0033431C" w:rsidP="00654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31C99"/>
    <w:multiLevelType w:val="hybridMultilevel"/>
    <w:tmpl w:val="3E860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136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61"/>
    <w:rsid w:val="00037DE2"/>
    <w:rsid w:val="00076AE9"/>
    <w:rsid w:val="000A1C89"/>
    <w:rsid w:val="000E02EA"/>
    <w:rsid w:val="001B3DE7"/>
    <w:rsid w:val="001C08BC"/>
    <w:rsid w:val="002115C8"/>
    <w:rsid w:val="00250E7E"/>
    <w:rsid w:val="0033431C"/>
    <w:rsid w:val="003B1931"/>
    <w:rsid w:val="003B2461"/>
    <w:rsid w:val="004456B8"/>
    <w:rsid w:val="004B349B"/>
    <w:rsid w:val="00512AA9"/>
    <w:rsid w:val="00574AA6"/>
    <w:rsid w:val="005851E2"/>
    <w:rsid w:val="005D744E"/>
    <w:rsid w:val="00634EA3"/>
    <w:rsid w:val="006541CC"/>
    <w:rsid w:val="006B652D"/>
    <w:rsid w:val="006D452C"/>
    <w:rsid w:val="00777E31"/>
    <w:rsid w:val="007E2B4B"/>
    <w:rsid w:val="00843A25"/>
    <w:rsid w:val="00887FE2"/>
    <w:rsid w:val="008B1681"/>
    <w:rsid w:val="008B2EAC"/>
    <w:rsid w:val="00927641"/>
    <w:rsid w:val="00971689"/>
    <w:rsid w:val="009C5FAC"/>
    <w:rsid w:val="009E63C6"/>
    <w:rsid w:val="00AC555E"/>
    <w:rsid w:val="00AD3387"/>
    <w:rsid w:val="00B228BC"/>
    <w:rsid w:val="00BF2AB3"/>
    <w:rsid w:val="00C446B2"/>
    <w:rsid w:val="00C52314"/>
    <w:rsid w:val="00C73562"/>
    <w:rsid w:val="00C8519C"/>
    <w:rsid w:val="00CA097A"/>
    <w:rsid w:val="00CF31BC"/>
    <w:rsid w:val="00D55233"/>
    <w:rsid w:val="00DC71B7"/>
    <w:rsid w:val="00E0141B"/>
    <w:rsid w:val="00E341AB"/>
    <w:rsid w:val="00E4566D"/>
    <w:rsid w:val="00E531AA"/>
    <w:rsid w:val="00ED7E39"/>
    <w:rsid w:val="00F405F3"/>
    <w:rsid w:val="00F84463"/>
    <w:rsid w:val="00FD77DB"/>
    <w:rsid w:val="00FF2AE8"/>
    <w:rsid w:val="00FF61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DEE2A"/>
  <w15:docId w15:val="{F771708F-1D18-4E8A-B61F-9ED448B1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31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31BC"/>
    <w:rPr>
      <w:rFonts w:ascii="Segoe UI" w:hAnsi="Segoe UI" w:cs="Segoe UI"/>
      <w:sz w:val="18"/>
      <w:szCs w:val="18"/>
      <w:lang w:val="en-GB"/>
    </w:rPr>
  </w:style>
  <w:style w:type="paragraph" w:styleId="Paragraphedeliste">
    <w:name w:val="List Paragraph"/>
    <w:basedOn w:val="Normal"/>
    <w:uiPriority w:val="34"/>
    <w:qFormat/>
    <w:rsid w:val="008B2EAC"/>
    <w:pPr>
      <w:ind w:left="720"/>
      <w:contextualSpacing/>
    </w:pPr>
  </w:style>
  <w:style w:type="paragraph" w:styleId="En-tte">
    <w:name w:val="header"/>
    <w:basedOn w:val="Normal"/>
    <w:link w:val="En-tteCar"/>
    <w:uiPriority w:val="99"/>
    <w:unhideWhenUsed/>
    <w:rsid w:val="006541CC"/>
    <w:pPr>
      <w:tabs>
        <w:tab w:val="center" w:pos="4536"/>
        <w:tab w:val="right" w:pos="9072"/>
      </w:tabs>
    </w:pPr>
  </w:style>
  <w:style w:type="character" w:customStyle="1" w:styleId="En-tteCar">
    <w:name w:val="En-tête Car"/>
    <w:basedOn w:val="Policepardfaut"/>
    <w:link w:val="En-tte"/>
    <w:uiPriority w:val="99"/>
    <w:rsid w:val="006541CC"/>
    <w:rPr>
      <w:lang w:val="en-GB"/>
    </w:rPr>
  </w:style>
  <w:style w:type="paragraph" w:styleId="Pieddepage">
    <w:name w:val="footer"/>
    <w:basedOn w:val="Normal"/>
    <w:link w:val="PieddepageCar"/>
    <w:uiPriority w:val="99"/>
    <w:unhideWhenUsed/>
    <w:rsid w:val="006541CC"/>
    <w:pPr>
      <w:tabs>
        <w:tab w:val="center" w:pos="4536"/>
        <w:tab w:val="right" w:pos="9072"/>
      </w:tabs>
    </w:pPr>
  </w:style>
  <w:style w:type="character" w:customStyle="1" w:styleId="PieddepageCar">
    <w:name w:val="Pied de page Car"/>
    <w:basedOn w:val="Policepardfaut"/>
    <w:link w:val="Pieddepage"/>
    <w:uiPriority w:val="99"/>
    <w:rsid w:val="006541CC"/>
    <w:rPr>
      <w:lang w:val="en-GB"/>
    </w:rPr>
  </w:style>
  <w:style w:type="paragraph" w:styleId="Rvision">
    <w:name w:val="Revision"/>
    <w:hidden/>
    <w:uiPriority w:val="99"/>
    <w:semiHidden/>
    <w:rsid w:val="006541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95309">
      <w:bodyDiv w:val="1"/>
      <w:marLeft w:val="0"/>
      <w:marRight w:val="0"/>
      <w:marTop w:val="0"/>
      <w:marBottom w:val="0"/>
      <w:divBdr>
        <w:top w:val="none" w:sz="0" w:space="0" w:color="auto"/>
        <w:left w:val="none" w:sz="0" w:space="0" w:color="auto"/>
        <w:bottom w:val="none" w:sz="0" w:space="0" w:color="auto"/>
        <w:right w:val="none" w:sz="0" w:space="0" w:color="auto"/>
      </w:divBdr>
    </w:div>
    <w:div w:id="1619411945">
      <w:bodyDiv w:val="1"/>
      <w:marLeft w:val="0"/>
      <w:marRight w:val="0"/>
      <w:marTop w:val="0"/>
      <w:marBottom w:val="0"/>
      <w:divBdr>
        <w:top w:val="none" w:sz="0" w:space="0" w:color="auto"/>
        <w:left w:val="none" w:sz="0" w:space="0" w:color="auto"/>
        <w:bottom w:val="none" w:sz="0" w:space="0" w:color="auto"/>
        <w:right w:val="none" w:sz="0" w:space="0" w:color="auto"/>
      </w:divBdr>
    </w:div>
    <w:div w:id="1697267626">
      <w:bodyDiv w:val="1"/>
      <w:marLeft w:val="0"/>
      <w:marRight w:val="0"/>
      <w:marTop w:val="0"/>
      <w:marBottom w:val="0"/>
      <w:divBdr>
        <w:top w:val="none" w:sz="0" w:space="0" w:color="auto"/>
        <w:left w:val="none" w:sz="0" w:space="0" w:color="auto"/>
        <w:bottom w:val="none" w:sz="0" w:space="0" w:color="auto"/>
        <w:right w:val="none" w:sz="0" w:space="0" w:color="auto"/>
      </w:divBdr>
    </w:div>
    <w:div w:id="2071296177">
      <w:bodyDiv w:val="1"/>
      <w:marLeft w:val="0"/>
      <w:marRight w:val="0"/>
      <w:marTop w:val="0"/>
      <w:marBottom w:val="0"/>
      <w:divBdr>
        <w:top w:val="none" w:sz="0" w:space="0" w:color="auto"/>
        <w:left w:val="none" w:sz="0" w:space="0" w:color="auto"/>
        <w:bottom w:val="none" w:sz="0" w:space="0" w:color="auto"/>
        <w:right w:val="none" w:sz="0" w:space="0" w:color="auto"/>
      </w:divBdr>
    </w:div>
    <w:div w:id="214488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A44CA6733AF448A8EB9BEE3795299A" ma:contentTypeVersion="8" ma:contentTypeDescription="Crée un document." ma:contentTypeScope="" ma:versionID="87306f8c1e43e71dcef76eb07273230e">
  <xsd:schema xmlns:xsd="http://www.w3.org/2001/XMLSchema" xmlns:xs="http://www.w3.org/2001/XMLSchema" xmlns:p="http://schemas.microsoft.com/office/2006/metadata/properties" xmlns:ns2="e683da08-5ef4-43a6-b413-1939d44ab146" targetNamespace="http://schemas.microsoft.com/office/2006/metadata/properties" ma:root="true" ma:fieldsID="98aaef438cd550c641d88a5099005285" ns2:_="">
    <xsd:import namespace="e683da08-5ef4-43a6-b413-1939d44ab1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3da08-5ef4-43a6-b413-1939d44a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D7509-8F4D-4193-83DB-04E43C66250F}">
  <ds:schemaRefs>
    <ds:schemaRef ds:uri="http://schemas.microsoft.com/sharepoint/v3/contenttype/forms"/>
  </ds:schemaRefs>
</ds:datastoreItem>
</file>

<file path=customXml/itemProps2.xml><?xml version="1.0" encoding="utf-8"?>
<ds:datastoreItem xmlns:ds="http://schemas.openxmlformats.org/officeDocument/2006/customXml" ds:itemID="{97871B2A-9B6D-436D-A468-D660F0597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D70C0-75F9-4889-862F-54241061D0A6}">
  <ds:schemaRefs>
    <ds:schemaRef ds:uri="http://schemas.openxmlformats.org/officeDocument/2006/bibliography"/>
  </ds:schemaRefs>
</ds:datastoreItem>
</file>

<file path=customXml/itemProps4.xml><?xml version="1.0" encoding="utf-8"?>
<ds:datastoreItem xmlns:ds="http://schemas.openxmlformats.org/officeDocument/2006/customXml" ds:itemID="{36FF6AF9-451B-454C-89A5-D0F2F7563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3da08-5ef4-43a6-b413-1939d44a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806</Words>
  <Characters>4439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Egis</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Hourclats</dc:creator>
  <cp:lastModifiedBy>Nicolas Legrand</cp:lastModifiedBy>
  <cp:revision>13</cp:revision>
  <dcterms:created xsi:type="dcterms:W3CDTF">2024-10-03T08:25:00Z</dcterms:created>
  <dcterms:modified xsi:type="dcterms:W3CDTF">2025-03-11T08:06:00Z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0x010100FCA44CA6733AF448A8EB9BEE3795299A</vt:lpwstr>
  </property>
</Properties>
</file>